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6971A" w14:textId="77777777" w:rsidR="00F514B1" w:rsidRDefault="00F514B1"/>
    <w:p w14:paraId="4EB6D8D8" w14:textId="43DEB3A2" w:rsidR="00F514B1" w:rsidRPr="008F081D" w:rsidRDefault="00F514B1" w:rsidP="00F514B1">
      <w:pPr>
        <w:pStyle w:val="Heading1"/>
        <w:spacing w:before="0"/>
        <w:jc w:val="center"/>
        <w:rPr>
          <w:rFonts w:cs="Arial"/>
          <w:sz w:val="28"/>
          <w:szCs w:val="28"/>
        </w:rPr>
      </w:pPr>
      <w:bookmarkStart w:id="0" w:name="_Hlk535180925"/>
      <w:r w:rsidRPr="008F081D">
        <w:rPr>
          <w:rFonts w:cs="Arial"/>
          <w:sz w:val="28"/>
          <w:szCs w:val="28"/>
        </w:rPr>
        <w:t>Conference Sponsorship Opportunities</w:t>
      </w:r>
    </w:p>
    <w:bookmarkEnd w:id="0"/>
    <w:p w14:paraId="60F64BE9" w14:textId="63CB0D26" w:rsidR="00F514B1" w:rsidRDefault="00F514B1"/>
    <w:p w14:paraId="29D56C45" w14:textId="354E0E0E" w:rsidR="00F514B1" w:rsidRDefault="00F514B1"/>
    <w:p w14:paraId="0E7E0987" w14:textId="77777777" w:rsidR="008F081D" w:rsidRDefault="008F081D"/>
    <w:p w14:paraId="73083D7E" w14:textId="23DBB2C2" w:rsidR="00F514B1" w:rsidRDefault="00F514B1" w:rsidP="00F514B1">
      <w:pPr>
        <w:pStyle w:val="Heading1"/>
        <w:spacing w:before="0"/>
        <w:rPr>
          <w:rFonts w:cs="Arial"/>
          <w:b w:val="0"/>
          <w:sz w:val="20"/>
          <w:szCs w:val="20"/>
          <w:u w:val="none"/>
        </w:rPr>
      </w:pPr>
      <w:r>
        <w:rPr>
          <w:rFonts w:cs="Arial"/>
          <w:b w:val="0"/>
          <w:sz w:val="20"/>
          <w:szCs w:val="20"/>
          <w:u w:val="none"/>
        </w:rPr>
        <w:t>Looking to promote your products and services at this year’s Annual Conference and 1</w:t>
      </w:r>
      <w:r w:rsidRPr="00F514B1">
        <w:rPr>
          <w:rFonts w:cs="Arial"/>
          <w:b w:val="0"/>
          <w:sz w:val="20"/>
          <w:szCs w:val="20"/>
          <w:u w:val="none"/>
          <w:vertAlign w:val="superscript"/>
        </w:rPr>
        <w:t>st</w:t>
      </w:r>
      <w:r>
        <w:rPr>
          <w:rFonts w:cs="Arial"/>
          <w:b w:val="0"/>
          <w:sz w:val="20"/>
          <w:szCs w:val="20"/>
          <w:u w:val="none"/>
        </w:rPr>
        <w:t xml:space="preserve"> Locate Rodeo? Consider becoming a sponsor </w:t>
      </w:r>
      <w:r w:rsidR="00395E14">
        <w:rPr>
          <w:rFonts w:cs="Arial"/>
          <w:b w:val="0"/>
          <w:sz w:val="20"/>
          <w:szCs w:val="20"/>
          <w:u w:val="none"/>
        </w:rPr>
        <w:t>at the 2-day event</w:t>
      </w:r>
      <w:r>
        <w:rPr>
          <w:rFonts w:cs="Arial"/>
          <w:b w:val="0"/>
          <w:sz w:val="20"/>
          <w:szCs w:val="20"/>
          <w:u w:val="none"/>
        </w:rPr>
        <w:t xml:space="preserve">. Sponsorship </w:t>
      </w:r>
      <w:r w:rsidR="00395E14">
        <w:rPr>
          <w:rFonts w:cs="Arial"/>
          <w:b w:val="0"/>
          <w:sz w:val="20"/>
          <w:szCs w:val="20"/>
          <w:u w:val="none"/>
        </w:rPr>
        <w:t>opportunitie</w:t>
      </w:r>
      <w:r>
        <w:rPr>
          <w:rFonts w:cs="Arial"/>
          <w:b w:val="0"/>
          <w:sz w:val="20"/>
          <w:szCs w:val="20"/>
          <w:u w:val="none"/>
        </w:rPr>
        <w:t xml:space="preserve">s offer recognition at </w:t>
      </w:r>
      <w:r w:rsidR="008F081D">
        <w:rPr>
          <w:rFonts w:cs="Arial"/>
          <w:b w:val="0"/>
          <w:sz w:val="20"/>
          <w:szCs w:val="20"/>
          <w:u w:val="none"/>
        </w:rPr>
        <w:t xml:space="preserve">the </w:t>
      </w:r>
      <w:r>
        <w:rPr>
          <w:rFonts w:cs="Arial"/>
          <w:b w:val="0"/>
          <w:sz w:val="20"/>
          <w:szCs w:val="20"/>
          <w:u w:val="none"/>
        </w:rPr>
        <w:t>Conference</w:t>
      </w:r>
      <w:r w:rsidR="00395E14">
        <w:rPr>
          <w:rFonts w:cs="Arial"/>
          <w:b w:val="0"/>
          <w:sz w:val="20"/>
          <w:szCs w:val="20"/>
          <w:u w:val="none"/>
        </w:rPr>
        <w:t xml:space="preserve"> </w:t>
      </w:r>
      <w:r>
        <w:rPr>
          <w:rFonts w:cs="Arial"/>
          <w:b w:val="0"/>
          <w:sz w:val="20"/>
          <w:szCs w:val="20"/>
          <w:u w:val="none"/>
        </w:rPr>
        <w:t>and highlight</w:t>
      </w:r>
      <w:r w:rsidR="00395E14">
        <w:rPr>
          <w:rFonts w:cs="Arial"/>
          <w:b w:val="0"/>
          <w:sz w:val="20"/>
          <w:szCs w:val="20"/>
          <w:u w:val="none"/>
        </w:rPr>
        <w:t>s</w:t>
      </w:r>
      <w:r>
        <w:rPr>
          <w:rFonts w:cs="Arial"/>
          <w:b w:val="0"/>
          <w:sz w:val="20"/>
          <w:szCs w:val="20"/>
          <w:u w:val="none"/>
        </w:rPr>
        <w:t xml:space="preserve"> your support for our Association</w:t>
      </w:r>
      <w:r w:rsidR="00395E14">
        <w:rPr>
          <w:rFonts w:cs="Arial"/>
          <w:b w:val="0"/>
          <w:sz w:val="20"/>
          <w:szCs w:val="20"/>
          <w:u w:val="none"/>
        </w:rPr>
        <w:t xml:space="preserve"> and our Industry. </w:t>
      </w:r>
    </w:p>
    <w:p w14:paraId="0EC2CC35" w14:textId="77777777" w:rsidR="008F081D" w:rsidRDefault="008F081D" w:rsidP="00F514B1">
      <w:pPr>
        <w:pStyle w:val="Heading1"/>
        <w:spacing w:before="0"/>
        <w:rPr>
          <w:rFonts w:cs="Arial"/>
          <w:b w:val="0"/>
          <w:sz w:val="20"/>
          <w:szCs w:val="20"/>
          <w:u w:val="none"/>
        </w:rPr>
      </w:pPr>
    </w:p>
    <w:p w14:paraId="263B3C8A" w14:textId="498E503A" w:rsidR="00395E14" w:rsidRPr="008F081D" w:rsidRDefault="00395E14" w:rsidP="00F514B1">
      <w:pPr>
        <w:pStyle w:val="Heading1"/>
        <w:spacing w:before="0"/>
        <w:rPr>
          <w:rFonts w:cs="Arial"/>
          <w:sz w:val="20"/>
          <w:szCs w:val="20"/>
          <w:u w:val="none"/>
        </w:rPr>
      </w:pPr>
    </w:p>
    <w:p w14:paraId="4BE198B7" w14:textId="4A596796" w:rsidR="00395E14" w:rsidRPr="008F081D" w:rsidRDefault="00395E14" w:rsidP="00395E14">
      <w:pPr>
        <w:pStyle w:val="Heading3"/>
        <w:shd w:val="clear" w:color="auto" w:fill="FFFFFF"/>
        <w:spacing w:before="0" w:after="158"/>
        <w:rPr>
          <w:rFonts w:ascii="Arial" w:hAnsi="Arial" w:cs="Arial"/>
          <w:b/>
          <w:color w:val="4472C4" w:themeColor="accent1"/>
          <w:sz w:val="20"/>
          <w:szCs w:val="20"/>
          <w:lang w:val="en-CA"/>
        </w:rPr>
      </w:pPr>
      <w:r w:rsidRPr="008F081D">
        <w:rPr>
          <w:rFonts w:ascii="Arial" w:hAnsi="Arial" w:cs="Arial"/>
          <w:b/>
          <w:color w:val="4472C4" w:themeColor="accent1"/>
          <w:sz w:val="20"/>
          <w:szCs w:val="20"/>
        </w:rPr>
        <w:t>Why Sponsor the Annual Conference</w:t>
      </w:r>
      <w:r w:rsidR="008F081D">
        <w:rPr>
          <w:rFonts w:ascii="Arial" w:hAnsi="Arial" w:cs="Arial"/>
          <w:b/>
          <w:color w:val="4472C4" w:themeColor="accent1"/>
          <w:sz w:val="20"/>
          <w:szCs w:val="20"/>
        </w:rPr>
        <w:t xml:space="preserve"> and National Locate Rodeo</w:t>
      </w:r>
      <w:r w:rsidRPr="008F081D">
        <w:rPr>
          <w:rFonts w:ascii="Arial" w:hAnsi="Arial" w:cs="Arial"/>
          <w:b/>
          <w:color w:val="4472C4" w:themeColor="accent1"/>
          <w:sz w:val="20"/>
          <w:szCs w:val="20"/>
        </w:rPr>
        <w:t>?</w:t>
      </w:r>
    </w:p>
    <w:p w14:paraId="28AC800B" w14:textId="66C78861" w:rsidR="00395E14" w:rsidRPr="00395E14" w:rsidRDefault="00395E14" w:rsidP="00395E14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3A3A3A"/>
          <w:sz w:val="20"/>
          <w:szCs w:val="20"/>
        </w:rPr>
      </w:pPr>
      <w:r w:rsidRPr="00395E14">
        <w:rPr>
          <w:rFonts w:ascii="Arial" w:hAnsi="Arial" w:cs="Arial"/>
          <w:color w:val="3A3A3A"/>
          <w:sz w:val="20"/>
          <w:szCs w:val="20"/>
        </w:rPr>
        <w:t>Sponsorship is one of the best ways to brand your organization as a leader and to highlight your commitment to advancing the</w:t>
      </w:r>
      <w:r>
        <w:rPr>
          <w:rFonts w:ascii="Arial" w:hAnsi="Arial" w:cs="Arial"/>
          <w:color w:val="3A3A3A"/>
          <w:sz w:val="20"/>
          <w:szCs w:val="20"/>
        </w:rPr>
        <w:t xml:space="preserve"> locating and digging</w:t>
      </w:r>
      <w:r w:rsidRPr="00395E14">
        <w:rPr>
          <w:rFonts w:ascii="Arial" w:hAnsi="Arial" w:cs="Arial"/>
          <w:color w:val="3A3A3A"/>
          <w:sz w:val="20"/>
          <w:szCs w:val="20"/>
        </w:rPr>
        <w:t xml:space="preserve"> </w:t>
      </w:r>
      <w:r>
        <w:rPr>
          <w:rFonts w:ascii="Arial" w:hAnsi="Arial" w:cs="Arial"/>
          <w:color w:val="3A3A3A"/>
          <w:sz w:val="20"/>
          <w:szCs w:val="20"/>
        </w:rPr>
        <w:t>industry</w:t>
      </w:r>
      <w:r w:rsidRPr="00395E14">
        <w:rPr>
          <w:rFonts w:ascii="Arial" w:hAnsi="Arial" w:cs="Arial"/>
          <w:color w:val="3A3A3A"/>
          <w:sz w:val="20"/>
          <w:szCs w:val="20"/>
        </w:rPr>
        <w:t>. As a sponsor, you will be able to:</w:t>
      </w:r>
    </w:p>
    <w:p w14:paraId="7CB8FE7C" w14:textId="79462CD4" w:rsidR="00395E14" w:rsidRPr="00395E14" w:rsidRDefault="00395E14" w:rsidP="00395E14">
      <w:pPr>
        <w:widowControl/>
        <w:numPr>
          <w:ilvl w:val="0"/>
          <w:numId w:val="2"/>
        </w:numPr>
        <w:shd w:val="clear" w:color="auto" w:fill="FFFFFF"/>
        <w:spacing w:before="100" w:beforeAutospacing="1" w:after="90"/>
        <w:rPr>
          <w:rFonts w:ascii="Arial" w:hAnsi="Arial" w:cs="Arial"/>
          <w:color w:val="3A3A3A"/>
          <w:sz w:val="20"/>
          <w:szCs w:val="20"/>
        </w:rPr>
      </w:pPr>
      <w:r w:rsidRPr="00395E14">
        <w:rPr>
          <w:rStyle w:val="Strong"/>
          <w:rFonts w:ascii="Arial" w:hAnsi="Arial" w:cs="Arial"/>
          <w:color w:val="3A3A3A"/>
          <w:sz w:val="20"/>
          <w:szCs w:val="20"/>
        </w:rPr>
        <w:t>Connect with industry decision makers</w:t>
      </w:r>
      <w:r w:rsidRPr="00395E14">
        <w:rPr>
          <w:rFonts w:ascii="Arial" w:hAnsi="Arial" w:cs="Arial"/>
          <w:color w:val="3A3A3A"/>
          <w:sz w:val="20"/>
          <w:szCs w:val="20"/>
        </w:rPr>
        <w:t xml:space="preserve">. With over </w:t>
      </w:r>
      <w:r>
        <w:rPr>
          <w:rFonts w:ascii="Arial" w:hAnsi="Arial" w:cs="Arial"/>
          <w:color w:val="3A3A3A"/>
          <w:sz w:val="20"/>
          <w:szCs w:val="20"/>
        </w:rPr>
        <w:t>200</w:t>
      </w:r>
      <w:r w:rsidRPr="00395E14">
        <w:rPr>
          <w:rFonts w:ascii="Arial" w:hAnsi="Arial" w:cs="Arial"/>
          <w:color w:val="3A3A3A"/>
          <w:sz w:val="20"/>
          <w:szCs w:val="20"/>
        </w:rPr>
        <w:t xml:space="preserve"> attendees, the</w:t>
      </w:r>
      <w:r>
        <w:rPr>
          <w:rFonts w:ascii="Arial" w:hAnsi="Arial" w:cs="Arial"/>
          <w:color w:val="3A3A3A"/>
          <w:sz w:val="20"/>
          <w:szCs w:val="20"/>
        </w:rPr>
        <w:t xml:space="preserve"> annual</w:t>
      </w:r>
      <w:r w:rsidRPr="00395E14">
        <w:rPr>
          <w:rFonts w:ascii="Arial" w:hAnsi="Arial" w:cs="Arial"/>
          <w:color w:val="3A3A3A"/>
          <w:sz w:val="20"/>
          <w:szCs w:val="20"/>
        </w:rPr>
        <w:t xml:space="preserve"> conference is the sector’s place to be heard and seen. The </w:t>
      </w:r>
      <w:r>
        <w:rPr>
          <w:rFonts w:ascii="Arial" w:hAnsi="Arial" w:cs="Arial"/>
          <w:color w:val="3A3A3A"/>
          <w:sz w:val="20"/>
          <w:szCs w:val="20"/>
        </w:rPr>
        <w:t>Association</w:t>
      </w:r>
      <w:r w:rsidRPr="00395E14">
        <w:rPr>
          <w:rFonts w:ascii="Arial" w:hAnsi="Arial" w:cs="Arial"/>
          <w:color w:val="3A3A3A"/>
          <w:sz w:val="20"/>
          <w:szCs w:val="20"/>
        </w:rPr>
        <w:t xml:space="preserve"> represents organizations </w:t>
      </w:r>
      <w:r>
        <w:rPr>
          <w:rFonts w:ascii="Arial" w:hAnsi="Arial" w:cs="Arial"/>
          <w:color w:val="3A3A3A"/>
          <w:sz w:val="20"/>
          <w:szCs w:val="20"/>
        </w:rPr>
        <w:t xml:space="preserve">from the </w:t>
      </w:r>
      <w:r w:rsidR="00E275C4">
        <w:rPr>
          <w:rFonts w:ascii="Arial" w:hAnsi="Arial" w:cs="Arial"/>
          <w:color w:val="3A3A3A"/>
          <w:sz w:val="20"/>
          <w:szCs w:val="20"/>
        </w:rPr>
        <w:t>P</w:t>
      </w:r>
      <w:r w:rsidR="00640A07">
        <w:rPr>
          <w:rFonts w:ascii="Arial" w:hAnsi="Arial" w:cs="Arial"/>
          <w:color w:val="3A3A3A"/>
          <w:sz w:val="20"/>
          <w:szCs w:val="20"/>
        </w:rPr>
        <w:t xml:space="preserve">ipeline, </w:t>
      </w:r>
      <w:r w:rsidR="00E275C4">
        <w:rPr>
          <w:rFonts w:ascii="Arial" w:hAnsi="Arial" w:cs="Arial"/>
          <w:color w:val="3A3A3A"/>
          <w:sz w:val="20"/>
          <w:szCs w:val="20"/>
        </w:rPr>
        <w:t>P</w:t>
      </w:r>
      <w:r w:rsidR="00640A07">
        <w:rPr>
          <w:rFonts w:ascii="Arial" w:hAnsi="Arial" w:cs="Arial"/>
          <w:color w:val="3A3A3A"/>
          <w:sz w:val="20"/>
          <w:szCs w:val="20"/>
        </w:rPr>
        <w:t>etroleum</w:t>
      </w:r>
      <w:r w:rsidR="00E275C4">
        <w:rPr>
          <w:rFonts w:ascii="Arial" w:hAnsi="Arial" w:cs="Arial"/>
          <w:color w:val="3A3A3A"/>
          <w:sz w:val="20"/>
          <w:szCs w:val="20"/>
        </w:rPr>
        <w:t>, Utilities, L</w:t>
      </w:r>
      <w:r>
        <w:rPr>
          <w:rFonts w:ascii="Arial" w:hAnsi="Arial" w:cs="Arial"/>
          <w:color w:val="3A3A3A"/>
          <w:sz w:val="20"/>
          <w:szCs w:val="20"/>
        </w:rPr>
        <w:t xml:space="preserve">ocating, </w:t>
      </w:r>
      <w:r w:rsidR="00E275C4">
        <w:rPr>
          <w:rFonts w:ascii="Arial" w:hAnsi="Arial" w:cs="Arial"/>
          <w:color w:val="3A3A3A"/>
          <w:sz w:val="20"/>
          <w:szCs w:val="20"/>
        </w:rPr>
        <w:t>S</w:t>
      </w:r>
      <w:r>
        <w:rPr>
          <w:rFonts w:ascii="Arial" w:hAnsi="Arial" w:cs="Arial"/>
          <w:color w:val="3A3A3A"/>
          <w:sz w:val="20"/>
          <w:szCs w:val="20"/>
        </w:rPr>
        <w:t xml:space="preserve">urveying and </w:t>
      </w:r>
      <w:r w:rsidR="00E275C4">
        <w:rPr>
          <w:rFonts w:ascii="Arial" w:hAnsi="Arial" w:cs="Arial"/>
          <w:color w:val="3A3A3A"/>
          <w:sz w:val="20"/>
          <w:szCs w:val="20"/>
        </w:rPr>
        <w:t>G</w:t>
      </w:r>
      <w:r>
        <w:rPr>
          <w:rFonts w:ascii="Arial" w:hAnsi="Arial" w:cs="Arial"/>
          <w:color w:val="3A3A3A"/>
          <w:sz w:val="20"/>
          <w:szCs w:val="20"/>
        </w:rPr>
        <w:t xml:space="preserve">round </w:t>
      </w:r>
      <w:r w:rsidR="00E275C4">
        <w:rPr>
          <w:rFonts w:ascii="Arial" w:hAnsi="Arial" w:cs="Arial"/>
          <w:color w:val="3A3A3A"/>
          <w:sz w:val="20"/>
          <w:szCs w:val="20"/>
        </w:rPr>
        <w:t>D</w:t>
      </w:r>
      <w:r>
        <w:rPr>
          <w:rFonts w:ascii="Arial" w:hAnsi="Arial" w:cs="Arial"/>
          <w:color w:val="3A3A3A"/>
          <w:sz w:val="20"/>
          <w:szCs w:val="20"/>
        </w:rPr>
        <w:t>isturbance sectors.</w:t>
      </w:r>
    </w:p>
    <w:p w14:paraId="6007C8BE" w14:textId="3AD64F28" w:rsidR="00395E14" w:rsidRPr="00395E14" w:rsidRDefault="00395E14" w:rsidP="00395E14">
      <w:pPr>
        <w:widowControl/>
        <w:numPr>
          <w:ilvl w:val="0"/>
          <w:numId w:val="2"/>
        </w:numPr>
        <w:shd w:val="clear" w:color="auto" w:fill="FFFFFF"/>
        <w:spacing w:before="100" w:beforeAutospacing="1" w:after="90"/>
        <w:rPr>
          <w:rFonts w:ascii="Arial" w:hAnsi="Arial" w:cs="Arial"/>
          <w:color w:val="3A3A3A"/>
          <w:sz w:val="20"/>
          <w:szCs w:val="20"/>
        </w:rPr>
      </w:pPr>
      <w:r w:rsidRPr="00395E14">
        <w:rPr>
          <w:rStyle w:val="Strong"/>
          <w:rFonts w:ascii="Arial" w:hAnsi="Arial" w:cs="Arial"/>
          <w:color w:val="3A3A3A"/>
          <w:sz w:val="20"/>
          <w:szCs w:val="20"/>
        </w:rPr>
        <w:t>Showcase your organization’s expertise</w:t>
      </w:r>
      <w:r w:rsidRPr="00395E14">
        <w:rPr>
          <w:rFonts w:ascii="Arial" w:hAnsi="Arial" w:cs="Arial"/>
          <w:color w:val="3A3A3A"/>
          <w:sz w:val="20"/>
          <w:szCs w:val="20"/>
        </w:rPr>
        <w:t> at</w:t>
      </w:r>
      <w:r>
        <w:rPr>
          <w:rFonts w:ascii="Arial" w:hAnsi="Arial" w:cs="Arial"/>
          <w:color w:val="3A3A3A"/>
          <w:sz w:val="20"/>
          <w:szCs w:val="20"/>
        </w:rPr>
        <w:t xml:space="preserve"> the National Locate </w:t>
      </w:r>
      <w:r w:rsidR="008F081D">
        <w:rPr>
          <w:rFonts w:ascii="Arial" w:hAnsi="Arial" w:cs="Arial"/>
          <w:color w:val="3A3A3A"/>
          <w:sz w:val="20"/>
          <w:szCs w:val="20"/>
        </w:rPr>
        <w:t>Rodeo</w:t>
      </w:r>
      <w:r w:rsidRPr="00395E14">
        <w:rPr>
          <w:rFonts w:ascii="Arial" w:hAnsi="Arial" w:cs="Arial"/>
          <w:color w:val="3A3A3A"/>
          <w:sz w:val="20"/>
          <w:szCs w:val="20"/>
        </w:rPr>
        <w:t xml:space="preserve">. The </w:t>
      </w:r>
      <w:r w:rsidR="00E275C4">
        <w:rPr>
          <w:rFonts w:ascii="Arial" w:hAnsi="Arial" w:cs="Arial"/>
          <w:color w:val="3A3A3A"/>
          <w:sz w:val="20"/>
          <w:szCs w:val="20"/>
        </w:rPr>
        <w:t>L</w:t>
      </w:r>
      <w:r>
        <w:rPr>
          <w:rFonts w:ascii="Arial" w:hAnsi="Arial" w:cs="Arial"/>
          <w:color w:val="3A3A3A"/>
          <w:sz w:val="20"/>
          <w:szCs w:val="20"/>
        </w:rPr>
        <w:t xml:space="preserve">ocate </w:t>
      </w:r>
      <w:r w:rsidR="00E275C4">
        <w:rPr>
          <w:rFonts w:ascii="Arial" w:hAnsi="Arial" w:cs="Arial"/>
          <w:color w:val="3A3A3A"/>
          <w:sz w:val="20"/>
          <w:szCs w:val="20"/>
        </w:rPr>
        <w:t>R</w:t>
      </w:r>
      <w:r>
        <w:rPr>
          <w:rFonts w:ascii="Arial" w:hAnsi="Arial" w:cs="Arial"/>
          <w:color w:val="3A3A3A"/>
          <w:sz w:val="20"/>
          <w:szCs w:val="20"/>
        </w:rPr>
        <w:t xml:space="preserve">odeo </w:t>
      </w:r>
      <w:r w:rsidRPr="00395E14">
        <w:rPr>
          <w:rFonts w:ascii="Arial" w:hAnsi="Arial" w:cs="Arial"/>
          <w:color w:val="3A3A3A"/>
          <w:sz w:val="20"/>
          <w:szCs w:val="20"/>
        </w:rPr>
        <w:t>provides high-quality opportunities for attendees to</w:t>
      </w:r>
      <w:r w:rsidR="008F081D">
        <w:rPr>
          <w:rFonts w:ascii="Arial" w:hAnsi="Arial" w:cs="Arial"/>
          <w:color w:val="3A3A3A"/>
          <w:sz w:val="20"/>
          <w:szCs w:val="20"/>
        </w:rPr>
        <w:t xml:space="preserve"> have fun,</w:t>
      </w:r>
      <w:r w:rsidRPr="00395E14">
        <w:rPr>
          <w:rFonts w:ascii="Arial" w:hAnsi="Arial" w:cs="Arial"/>
          <w:color w:val="3A3A3A"/>
          <w:sz w:val="20"/>
          <w:szCs w:val="20"/>
        </w:rPr>
        <w:t xml:space="preserve"> </w:t>
      </w:r>
      <w:r w:rsidR="008F081D">
        <w:rPr>
          <w:rFonts w:ascii="Arial" w:hAnsi="Arial" w:cs="Arial"/>
          <w:color w:val="3A3A3A"/>
          <w:sz w:val="20"/>
          <w:szCs w:val="20"/>
        </w:rPr>
        <w:t xml:space="preserve">compete, </w:t>
      </w:r>
      <w:r w:rsidRPr="00395E14">
        <w:rPr>
          <w:rFonts w:ascii="Arial" w:hAnsi="Arial" w:cs="Arial"/>
          <w:color w:val="3A3A3A"/>
          <w:sz w:val="20"/>
          <w:szCs w:val="20"/>
        </w:rPr>
        <w:t>learn, connect, and share with their peers.</w:t>
      </w:r>
    </w:p>
    <w:p w14:paraId="25C337DC" w14:textId="6531D8E6" w:rsidR="008F081D" w:rsidRPr="008F081D" w:rsidRDefault="00395E14" w:rsidP="008F081D">
      <w:pPr>
        <w:widowControl/>
        <w:numPr>
          <w:ilvl w:val="0"/>
          <w:numId w:val="2"/>
        </w:numPr>
        <w:shd w:val="clear" w:color="auto" w:fill="FFFFFF"/>
        <w:spacing w:before="100" w:beforeAutospacing="1" w:after="240"/>
        <w:rPr>
          <w:rFonts w:ascii="Arial" w:hAnsi="Arial" w:cs="Arial"/>
          <w:color w:val="3A3A3A"/>
          <w:sz w:val="20"/>
          <w:szCs w:val="20"/>
        </w:rPr>
      </w:pPr>
      <w:r w:rsidRPr="00395E14">
        <w:rPr>
          <w:rStyle w:val="Strong"/>
          <w:rFonts w:ascii="Arial" w:hAnsi="Arial" w:cs="Arial"/>
          <w:color w:val="3A3A3A"/>
          <w:sz w:val="20"/>
          <w:szCs w:val="20"/>
        </w:rPr>
        <w:t>Demonstrate your leadership</w:t>
      </w:r>
      <w:r w:rsidRPr="00395E14">
        <w:rPr>
          <w:rFonts w:ascii="Arial" w:hAnsi="Arial" w:cs="Arial"/>
          <w:color w:val="3A3A3A"/>
          <w:sz w:val="20"/>
          <w:szCs w:val="20"/>
        </w:rPr>
        <w:t xml:space="preserve">. As we focus on the essential role that </w:t>
      </w:r>
      <w:r w:rsidR="008F081D">
        <w:rPr>
          <w:rFonts w:ascii="Arial" w:hAnsi="Arial" w:cs="Arial"/>
          <w:color w:val="3A3A3A"/>
          <w:sz w:val="20"/>
          <w:szCs w:val="20"/>
        </w:rPr>
        <w:t>locators</w:t>
      </w:r>
      <w:r w:rsidRPr="00395E14">
        <w:rPr>
          <w:rFonts w:ascii="Arial" w:hAnsi="Arial" w:cs="Arial"/>
          <w:color w:val="3A3A3A"/>
          <w:sz w:val="20"/>
          <w:szCs w:val="20"/>
        </w:rPr>
        <w:t xml:space="preserve"> </w:t>
      </w:r>
      <w:r w:rsidR="008F081D" w:rsidRPr="00395E14">
        <w:rPr>
          <w:rFonts w:ascii="Arial" w:hAnsi="Arial" w:cs="Arial"/>
          <w:color w:val="3A3A3A"/>
          <w:sz w:val="20"/>
          <w:szCs w:val="20"/>
        </w:rPr>
        <w:t>play</w:t>
      </w:r>
      <w:r w:rsidRPr="00395E14">
        <w:rPr>
          <w:rFonts w:ascii="Arial" w:hAnsi="Arial" w:cs="Arial"/>
          <w:color w:val="3A3A3A"/>
          <w:sz w:val="20"/>
          <w:szCs w:val="20"/>
        </w:rPr>
        <w:t xml:space="preserve"> in </w:t>
      </w:r>
      <w:r w:rsidR="008F081D">
        <w:rPr>
          <w:rFonts w:ascii="Arial" w:hAnsi="Arial" w:cs="Arial"/>
          <w:color w:val="3A3A3A"/>
          <w:sz w:val="20"/>
          <w:szCs w:val="20"/>
        </w:rPr>
        <w:t>damage prevention of underground buried facilities</w:t>
      </w:r>
      <w:r w:rsidRPr="00395E14">
        <w:rPr>
          <w:rFonts w:ascii="Arial" w:hAnsi="Arial" w:cs="Arial"/>
          <w:color w:val="3A3A3A"/>
          <w:sz w:val="20"/>
          <w:szCs w:val="20"/>
        </w:rPr>
        <w:t>, share with your colleagues the topics and work you care deeply about</w:t>
      </w:r>
      <w:r w:rsidR="008F081D">
        <w:rPr>
          <w:rFonts w:ascii="Arial" w:hAnsi="Arial" w:cs="Arial"/>
          <w:color w:val="3A3A3A"/>
          <w:sz w:val="20"/>
          <w:szCs w:val="20"/>
        </w:rPr>
        <w:t>.</w:t>
      </w:r>
    </w:p>
    <w:p w14:paraId="6DD24680" w14:textId="37D293F7" w:rsidR="008F081D" w:rsidRDefault="008F081D" w:rsidP="008F081D">
      <w:pPr>
        <w:widowControl/>
        <w:numPr>
          <w:ilvl w:val="0"/>
          <w:numId w:val="2"/>
        </w:numPr>
        <w:shd w:val="clear" w:color="auto" w:fill="FFFFFF"/>
        <w:spacing w:before="100" w:beforeAutospacing="1"/>
        <w:rPr>
          <w:rFonts w:ascii="Arial" w:hAnsi="Arial" w:cs="Arial"/>
          <w:color w:val="3A3A3A"/>
          <w:sz w:val="20"/>
          <w:szCs w:val="20"/>
        </w:rPr>
      </w:pPr>
      <w:r w:rsidRPr="008F081D">
        <w:rPr>
          <w:rFonts w:ascii="Arial" w:hAnsi="Arial" w:cs="Arial"/>
          <w:b/>
          <w:color w:val="3A3A3A"/>
          <w:sz w:val="20"/>
          <w:szCs w:val="20"/>
        </w:rPr>
        <w:t>Commitment</w:t>
      </w:r>
      <w:r>
        <w:rPr>
          <w:rFonts w:ascii="Arial" w:hAnsi="Arial" w:cs="Arial"/>
          <w:color w:val="3A3A3A"/>
          <w:sz w:val="20"/>
          <w:szCs w:val="20"/>
        </w:rPr>
        <w:t xml:space="preserve"> </w:t>
      </w:r>
      <w:r w:rsidRPr="008F081D">
        <w:rPr>
          <w:rFonts w:ascii="Arial" w:hAnsi="Arial" w:cs="Arial"/>
          <w:b/>
          <w:color w:val="3A3A3A"/>
          <w:sz w:val="20"/>
          <w:szCs w:val="20"/>
        </w:rPr>
        <w:t>to Damage Prevention.</w:t>
      </w:r>
      <w:r>
        <w:rPr>
          <w:rFonts w:ascii="Arial" w:hAnsi="Arial" w:cs="Arial"/>
          <w:color w:val="3A3A3A"/>
          <w:sz w:val="20"/>
          <w:szCs w:val="20"/>
        </w:rPr>
        <w:t xml:space="preserve"> Damage Prevention is a shared responsibly. Showcase your commitment by supporting the Association and the </w:t>
      </w:r>
      <w:r w:rsidR="00E275C4">
        <w:rPr>
          <w:rFonts w:ascii="Arial" w:hAnsi="Arial" w:cs="Arial"/>
          <w:color w:val="3A3A3A"/>
          <w:sz w:val="20"/>
          <w:szCs w:val="20"/>
        </w:rPr>
        <w:t>C</w:t>
      </w:r>
      <w:r>
        <w:rPr>
          <w:rFonts w:ascii="Arial" w:hAnsi="Arial" w:cs="Arial"/>
          <w:color w:val="3A3A3A"/>
          <w:sz w:val="20"/>
          <w:szCs w:val="20"/>
        </w:rPr>
        <w:t xml:space="preserve">onference </w:t>
      </w:r>
      <w:r w:rsidR="00E275C4">
        <w:rPr>
          <w:rFonts w:ascii="Arial" w:hAnsi="Arial" w:cs="Arial"/>
          <w:color w:val="3A3A3A"/>
          <w:sz w:val="20"/>
          <w:szCs w:val="20"/>
        </w:rPr>
        <w:t>E</w:t>
      </w:r>
      <w:r>
        <w:rPr>
          <w:rFonts w:ascii="Arial" w:hAnsi="Arial" w:cs="Arial"/>
          <w:color w:val="3A3A3A"/>
          <w:sz w:val="20"/>
          <w:szCs w:val="20"/>
        </w:rPr>
        <w:t xml:space="preserve">ducational </w:t>
      </w:r>
      <w:r w:rsidR="00E275C4">
        <w:rPr>
          <w:rFonts w:ascii="Arial" w:hAnsi="Arial" w:cs="Arial"/>
          <w:color w:val="3A3A3A"/>
          <w:sz w:val="20"/>
          <w:szCs w:val="20"/>
        </w:rPr>
        <w:t>W</w:t>
      </w:r>
      <w:r>
        <w:rPr>
          <w:rFonts w:ascii="Arial" w:hAnsi="Arial" w:cs="Arial"/>
          <w:color w:val="3A3A3A"/>
          <w:sz w:val="20"/>
          <w:szCs w:val="20"/>
        </w:rPr>
        <w:t xml:space="preserve">orkshops and </w:t>
      </w:r>
      <w:r w:rsidR="00E275C4">
        <w:rPr>
          <w:rFonts w:ascii="Arial" w:hAnsi="Arial" w:cs="Arial"/>
          <w:color w:val="3A3A3A"/>
          <w:sz w:val="20"/>
          <w:szCs w:val="20"/>
        </w:rPr>
        <w:t>P</w:t>
      </w:r>
      <w:r>
        <w:rPr>
          <w:rFonts w:ascii="Arial" w:hAnsi="Arial" w:cs="Arial"/>
          <w:color w:val="3A3A3A"/>
          <w:sz w:val="20"/>
          <w:szCs w:val="20"/>
        </w:rPr>
        <w:t xml:space="preserve">resentations.  </w:t>
      </w:r>
    </w:p>
    <w:p w14:paraId="7F66D714" w14:textId="77777777" w:rsidR="008F081D" w:rsidRDefault="008F081D" w:rsidP="008F081D">
      <w:pPr>
        <w:widowControl/>
        <w:shd w:val="clear" w:color="auto" w:fill="FFFFFF"/>
        <w:spacing w:before="100" w:beforeAutospacing="1"/>
        <w:ind w:left="720"/>
        <w:rPr>
          <w:rFonts w:ascii="Arial" w:hAnsi="Arial" w:cs="Arial"/>
          <w:color w:val="3A3A3A"/>
          <w:sz w:val="20"/>
          <w:szCs w:val="20"/>
        </w:rPr>
      </w:pPr>
    </w:p>
    <w:p w14:paraId="1F4DFA5B" w14:textId="77777777" w:rsidR="008F081D" w:rsidRPr="008F081D" w:rsidRDefault="008F081D" w:rsidP="008F081D">
      <w:pPr>
        <w:widowControl/>
        <w:shd w:val="clear" w:color="auto" w:fill="FFFFFF"/>
        <w:ind w:left="720"/>
        <w:rPr>
          <w:rFonts w:ascii="Arial" w:hAnsi="Arial" w:cs="Arial"/>
          <w:color w:val="3A3A3A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9766"/>
        <w:tblW w:w="9960" w:type="dxa"/>
        <w:tblLook w:val="04A0" w:firstRow="1" w:lastRow="0" w:firstColumn="1" w:lastColumn="0" w:noHBand="0" w:noVBand="1"/>
      </w:tblPr>
      <w:tblGrid>
        <w:gridCol w:w="3014"/>
        <w:gridCol w:w="3025"/>
        <w:gridCol w:w="3921"/>
      </w:tblGrid>
      <w:tr w:rsidR="00442F79" w:rsidRPr="00395E14" w14:paraId="55D06372" w14:textId="77777777" w:rsidTr="00442F79">
        <w:tc>
          <w:tcPr>
            <w:tcW w:w="3014" w:type="dxa"/>
            <w:shd w:val="clear" w:color="auto" w:fill="ED7D31" w:themeFill="accent2"/>
          </w:tcPr>
          <w:p w14:paraId="659FB217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color w:val="FFFFFF" w:themeColor="background1"/>
                <w:sz w:val="20"/>
                <w:szCs w:val="20"/>
                <w:u w:val="none"/>
              </w:rPr>
            </w:pPr>
            <w:r w:rsidRPr="00395E14">
              <w:rPr>
                <w:rFonts w:cs="Arial"/>
                <w:color w:val="FFFFFF" w:themeColor="background1"/>
                <w:sz w:val="20"/>
                <w:szCs w:val="20"/>
                <w:u w:val="none"/>
              </w:rPr>
              <w:t>Spaces available</w:t>
            </w:r>
          </w:p>
        </w:tc>
        <w:tc>
          <w:tcPr>
            <w:tcW w:w="3025" w:type="dxa"/>
            <w:shd w:val="clear" w:color="auto" w:fill="ED7D31" w:themeFill="accent2"/>
          </w:tcPr>
          <w:p w14:paraId="3A801631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color w:val="FFFFFF" w:themeColor="background1"/>
                <w:sz w:val="20"/>
                <w:szCs w:val="20"/>
                <w:u w:val="none"/>
              </w:rPr>
            </w:pPr>
            <w:r w:rsidRPr="00395E14">
              <w:rPr>
                <w:rFonts w:cs="Arial"/>
                <w:color w:val="FFFFFF" w:themeColor="background1"/>
                <w:sz w:val="20"/>
                <w:szCs w:val="20"/>
                <w:u w:val="none"/>
              </w:rPr>
              <w:t>Cost (each)</w:t>
            </w:r>
          </w:p>
        </w:tc>
        <w:tc>
          <w:tcPr>
            <w:tcW w:w="3921" w:type="dxa"/>
            <w:shd w:val="clear" w:color="auto" w:fill="ED7D31" w:themeFill="accent2"/>
          </w:tcPr>
          <w:p w14:paraId="5EE0169D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color w:val="FFFFFF" w:themeColor="background1"/>
                <w:sz w:val="20"/>
                <w:szCs w:val="20"/>
                <w:u w:val="none"/>
              </w:rPr>
            </w:pPr>
            <w:r w:rsidRPr="00395E14">
              <w:rPr>
                <w:rFonts w:cs="Arial"/>
                <w:color w:val="FFFFFF" w:themeColor="background1"/>
                <w:sz w:val="20"/>
                <w:szCs w:val="20"/>
                <w:u w:val="none"/>
              </w:rPr>
              <w:t>General Description</w:t>
            </w:r>
          </w:p>
        </w:tc>
      </w:tr>
      <w:tr w:rsidR="00442F79" w:rsidRPr="00395E14" w14:paraId="65F13528" w14:textId="77777777" w:rsidTr="00442F79">
        <w:tc>
          <w:tcPr>
            <w:tcW w:w="3014" w:type="dxa"/>
          </w:tcPr>
          <w:p w14:paraId="3683E129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3025" w:type="dxa"/>
          </w:tcPr>
          <w:p w14:paraId="7C61A613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3921" w:type="dxa"/>
          </w:tcPr>
          <w:p w14:paraId="492D3258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</w:p>
        </w:tc>
      </w:tr>
      <w:tr w:rsidR="00442F79" w:rsidRPr="00395E14" w14:paraId="26C9E835" w14:textId="77777777" w:rsidTr="00442F79">
        <w:tc>
          <w:tcPr>
            <w:tcW w:w="3014" w:type="dxa"/>
            <w:shd w:val="clear" w:color="auto" w:fill="ACB9CA" w:themeFill="text2" w:themeFillTint="66"/>
          </w:tcPr>
          <w:p w14:paraId="71911B8A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3025" w:type="dxa"/>
            <w:shd w:val="clear" w:color="auto" w:fill="ACB9CA" w:themeFill="text2" w:themeFillTint="66"/>
          </w:tcPr>
          <w:p w14:paraId="66DA7F6E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$2500.00</w:t>
            </w:r>
          </w:p>
        </w:tc>
        <w:tc>
          <w:tcPr>
            <w:tcW w:w="3921" w:type="dxa"/>
            <w:shd w:val="clear" w:color="auto" w:fill="ACB9CA" w:themeFill="text2" w:themeFillTint="66"/>
          </w:tcPr>
          <w:p w14:paraId="67579A5E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Conference Lunch – Day 1</w:t>
            </w:r>
          </w:p>
        </w:tc>
      </w:tr>
      <w:tr w:rsidR="00442F79" w:rsidRPr="00395E14" w14:paraId="21586CE1" w14:textId="77777777" w:rsidTr="00442F79">
        <w:tc>
          <w:tcPr>
            <w:tcW w:w="3014" w:type="dxa"/>
            <w:shd w:val="clear" w:color="auto" w:fill="DBDBDB" w:themeFill="accent3" w:themeFillTint="66"/>
          </w:tcPr>
          <w:p w14:paraId="2ADE0DD9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025" w:type="dxa"/>
            <w:shd w:val="clear" w:color="auto" w:fill="DBDBDB" w:themeFill="accent3" w:themeFillTint="66"/>
          </w:tcPr>
          <w:p w14:paraId="23C61A72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$2500.00</w:t>
            </w:r>
          </w:p>
        </w:tc>
        <w:tc>
          <w:tcPr>
            <w:tcW w:w="3921" w:type="dxa"/>
            <w:shd w:val="clear" w:color="auto" w:fill="DBDBDB" w:themeFill="accent3" w:themeFillTint="66"/>
          </w:tcPr>
          <w:p w14:paraId="01F14E60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Guest Speaker</w:t>
            </w:r>
          </w:p>
        </w:tc>
      </w:tr>
      <w:tr w:rsidR="00442F79" w:rsidRPr="00395E14" w14:paraId="0233DA32" w14:textId="77777777" w:rsidTr="00442F79">
        <w:tc>
          <w:tcPr>
            <w:tcW w:w="3014" w:type="dxa"/>
            <w:shd w:val="clear" w:color="auto" w:fill="E2EFD9" w:themeFill="accent6" w:themeFillTint="33"/>
          </w:tcPr>
          <w:p w14:paraId="5855A977" w14:textId="2EB152D2" w:rsidR="00442F79" w:rsidRPr="00C31B5A" w:rsidRDefault="00C31B5A" w:rsidP="00C31B5A">
            <w:pPr>
              <w:pStyle w:val="Heading1"/>
              <w:spacing w:before="0"/>
              <w:ind w:left="0"/>
              <w:outlineLvl w:val="0"/>
              <w:rPr>
                <w:rFonts w:cs="Arial"/>
                <w:sz w:val="20"/>
                <w:szCs w:val="20"/>
                <w:u w:val="none"/>
              </w:rPr>
            </w:pPr>
            <w:r w:rsidRPr="00C31B5A">
              <w:rPr>
                <w:rFonts w:cs="Arial"/>
                <w:sz w:val="20"/>
                <w:szCs w:val="20"/>
                <w:u w:val="none"/>
              </w:rPr>
              <w:t xml:space="preserve"> </w:t>
            </w:r>
            <w:r>
              <w:rPr>
                <w:rFonts w:cs="Arial"/>
                <w:sz w:val="20"/>
                <w:szCs w:val="20"/>
                <w:u w:val="none"/>
              </w:rPr>
              <w:t>1</w:t>
            </w:r>
            <w:r w:rsidRPr="00C31B5A">
              <w:rPr>
                <w:rFonts w:cs="Arial"/>
                <w:sz w:val="20"/>
                <w:szCs w:val="20"/>
                <w:u w:val="none"/>
              </w:rPr>
              <w:t xml:space="preserve"> Available – 1 SOLD</w:t>
            </w:r>
          </w:p>
        </w:tc>
        <w:tc>
          <w:tcPr>
            <w:tcW w:w="3025" w:type="dxa"/>
            <w:shd w:val="clear" w:color="auto" w:fill="E2EFD9" w:themeFill="accent6" w:themeFillTint="33"/>
          </w:tcPr>
          <w:p w14:paraId="69530DC6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$1500.00</w:t>
            </w:r>
          </w:p>
        </w:tc>
        <w:tc>
          <w:tcPr>
            <w:tcW w:w="3921" w:type="dxa"/>
            <w:shd w:val="clear" w:color="auto" w:fill="E2EFD9" w:themeFill="accent6" w:themeFillTint="33"/>
          </w:tcPr>
          <w:p w14:paraId="32445313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Networking Event – Food/Bar Service</w:t>
            </w:r>
          </w:p>
        </w:tc>
      </w:tr>
      <w:tr w:rsidR="00442F79" w:rsidRPr="00395E14" w14:paraId="5B3C0953" w14:textId="77777777" w:rsidTr="00442F79">
        <w:tc>
          <w:tcPr>
            <w:tcW w:w="3014" w:type="dxa"/>
            <w:shd w:val="clear" w:color="auto" w:fill="9CC2E5" w:themeFill="accent5" w:themeFillTint="99"/>
          </w:tcPr>
          <w:p w14:paraId="1A465EEC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025" w:type="dxa"/>
            <w:shd w:val="clear" w:color="auto" w:fill="9CC2E5" w:themeFill="accent5" w:themeFillTint="99"/>
          </w:tcPr>
          <w:p w14:paraId="18B44467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$1000.00</w:t>
            </w:r>
          </w:p>
        </w:tc>
        <w:tc>
          <w:tcPr>
            <w:tcW w:w="3921" w:type="dxa"/>
            <w:shd w:val="clear" w:color="auto" w:fill="9CC2E5" w:themeFill="accent5" w:themeFillTint="99"/>
          </w:tcPr>
          <w:p w14:paraId="56B0E488" w14:textId="5A52843B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Early Bird Registration Prize</w:t>
            </w:r>
            <w:r>
              <w:rPr>
                <w:rFonts w:cs="Arial"/>
                <w:b w:val="0"/>
                <w:sz w:val="20"/>
                <w:szCs w:val="20"/>
                <w:u w:val="none"/>
              </w:rPr>
              <w:t>* (Prize Donation valued at $1000.00)</w:t>
            </w:r>
          </w:p>
        </w:tc>
      </w:tr>
      <w:tr w:rsidR="00442F79" w:rsidRPr="00395E14" w14:paraId="2A3CA3FB" w14:textId="77777777" w:rsidTr="00442F79">
        <w:tc>
          <w:tcPr>
            <w:tcW w:w="3014" w:type="dxa"/>
            <w:shd w:val="clear" w:color="auto" w:fill="FFC000"/>
          </w:tcPr>
          <w:p w14:paraId="293E9FC7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025" w:type="dxa"/>
            <w:shd w:val="clear" w:color="auto" w:fill="FFC000"/>
          </w:tcPr>
          <w:p w14:paraId="62845AF9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$1000.00</w:t>
            </w:r>
          </w:p>
        </w:tc>
        <w:tc>
          <w:tcPr>
            <w:tcW w:w="3921" w:type="dxa"/>
            <w:shd w:val="clear" w:color="auto" w:fill="FFC000"/>
          </w:tcPr>
          <w:p w14:paraId="0AA2FFD1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Conference Breakfast</w:t>
            </w:r>
          </w:p>
        </w:tc>
      </w:tr>
      <w:tr w:rsidR="00442F79" w:rsidRPr="00395E14" w14:paraId="64EF58C2" w14:textId="77777777" w:rsidTr="00442F79">
        <w:tc>
          <w:tcPr>
            <w:tcW w:w="3014" w:type="dxa"/>
            <w:shd w:val="clear" w:color="auto" w:fill="FFC000"/>
          </w:tcPr>
          <w:p w14:paraId="736BB0B8" w14:textId="1409AF8F" w:rsidR="00442F79" w:rsidRPr="00395E14" w:rsidRDefault="00E6464C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>
              <w:rPr>
                <w:rFonts w:cs="Arial"/>
                <w:sz w:val="20"/>
                <w:szCs w:val="20"/>
                <w:u w:val="none"/>
              </w:rPr>
              <w:t xml:space="preserve"> </w:t>
            </w:r>
            <w:r w:rsidR="00C31B5A">
              <w:rPr>
                <w:rFonts w:cs="Arial"/>
                <w:sz w:val="20"/>
                <w:szCs w:val="20"/>
                <w:u w:val="none"/>
              </w:rPr>
              <w:t>SOLDOUT</w:t>
            </w:r>
          </w:p>
        </w:tc>
        <w:tc>
          <w:tcPr>
            <w:tcW w:w="3025" w:type="dxa"/>
            <w:shd w:val="clear" w:color="auto" w:fill="FFC000"/>
          </w:tcPr>
          <w:p w14:paraId="05676933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$1000.00</w:t>
            </w:r>
          </w:p>
        </w:tc>
        <w:tc>
          <w:tcPr>
            <w:tcW w:w="3921" w:type="dxa"/>
            <w:shd w:val="clear" w:color="auto" w:fill="FFC000"/>
          </w:tcPr>
          <w:p w14:paraId="6B3B81CC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Locate Rodeo BBQ</w:t>
            </w:r>
          </w:p>
        </w:tc>
      </w:tr>
      <w:tr w:rsidR="00442F79" w:rsidRPr="00395E14" w14:paraId="2B12C55A" w14:textId="77777777" w:rsidTr="00442F79">
        <w:tc>
          <w:tcPr>
            <w:tcW w:w="3014" w:type="dxa"/>
            <w:shd w:val="clear" w:color="auto" w:fill="FFE599" w:themeFill="accent4" w:themeFillTint="66"/>
          </w:tcPr>
          <w:p w14:paraId="4D2CE8D0" w14:textId="3C41D542" w:rsidR="00442F79" w:rsidRPr="00B553BF" w:rsidRDefault="00E6464C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sz w:val="20"/>
                <w:szCs w:val="20"/>
                <w:u w:val="none"/>
              </w:rPr>
            </w:pPr>
            <w:r>
              <w:rPr>
                <w:rFonts w:cs="Arial"/>
                <w:sz w:val="20"/>
                <w:szCs w:val="20"/>
                <w:u w:val="none"/>
              </w:rPr>
              <w:t xml:space="preserve"> </w:t>
            </w:r>
            <w:r w:rsidR="00442F79" w:rsidRPr="00B553BF">
              <w:rPr>
                <w:rFonts w:cs="Arial"/>
                <w:sz w:val="20"/>
                <w:szCs w:val="20"/>
                <w:u w:val="none"/>
              </w:rPr>
              <w:t>SOLD</w:t>
            </w:r>
            <w:r w:rsidR="00C31B5A">
              <w:rPr>
                <w:rFonts w:cs="Arial"/>
                <w:sz w:val="20"/>
                <w:szCs w:val="20"/>
                <w:u w:val="none"/>
              </w:rPr>
              <w:t>OUT</w:t>
            </w:r>
          </w:p>
        </w:tc>
        <w:tc>
          <w:tcPr>
            <w:tcW w:w="3025" w:type="dxa"/>
            <w:shd w:val="clear" w:color="auto" w:fill="FFE599" w:themeFill="accent4" w:themeFillTint="66"/>
          </w:tcPr>
          <w:p w14:paraId="4EEC4156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$700.00</w:t>
            </w:r>
          </w:p>
        </w:tc>
        <w:tc>
          <w:tcPr>
            <w:tcW w:w="3921" w:type="dxa"/>
            <w:shd w:val="clear" w:color="auto" w:fill="FFE599" w:themeFill="accent4" w:themeFillTint="66"/>
          </w:tcPr>
          <w:p w14:paraId="58936EE9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Live Music – Stiletto Band</w:t>
            </w:r>
          </w:p>
        </w:tc>
      </w:tr>
      <w:tr w:rsidR="00442F79" w:rsidRPr="00395E14" w14:paraId="42406E83" w14:textId="77777777" w:rsidTr="00442F79">
        <w:tc>
          <w:tcPr>
            <w:tcW w:w="3014" w:type="dxa"/>
            <w:shd w:val="clear" w:color="auto" w:fill="DEEAF6" w:themeFill="accent5" w:themeFillTint="33"/>
          </w:tcPr>
          <w:p w14:paraId="0A29C5F8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025" w:type="dxa"/>
            <w:shd w:val="clear" w:color="auto" w:fill="DEEAF6" w:themeFill="accent5" w:themeFillTint="33"/>
          </w:tcPr>
          <w:p w14:paraId="7F9C7E60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 xml:space="preserve">$500.00 </w:t>
            </w:r>
          </w:p>
        </w:tc>
        <w:tc>
          <w:tcPr>
            <w:tcW w:w="3921" w:type="dxa"/>
            <w:shd w:val="clear" w:color="auto" w:fill="DEEAF6" w:themeFill="accent5" w:themeFillTint="33"/>
          </w:tcPr>
          <w:p w14:paraId="31A92D6D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Rodeo Awards – Plaques/Trophies</w:t>
            </w:r>
          </w:p>
        </w:tc>
      </w:tr>
      <w:tr w:rsidR="00442F79" w:rsidRPr="00395E14" w14:paraId="7E85AC9C" w14:textId="77777777" w:rsidTr="00442F79">
        <w:tc>
          <w:tcPr>
            <w:tcW w:w="3014" w:type="dxa"/>
            <w:shd w:val="clear" w:color="auto" w:fill="DEEAF6" w:themeFill="accent5" w:themeFillTint="33"/>
          </w:tcPr>
          <w:p w14:paraId="3CDC6F1B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025" w:type="dxa"/>
            <w:shd w:val="clear" w:color="auto" w:fill="DEEAF6" w:themeFill="accent5" w:themeFillTint="33"/>
          </w:tcPr>
          <w:p w14:paraId="6F9F3EA4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$500.00</w:t>
            </w:r>
          </w:p>
        </w:tc>
        <w:tc>
          <w:tcPr>
            <w:tcW w:w="3921" w:type="dxa"/>
            <w:shd w:val="clear" w:color="auto" w:fill="DEEAF6" w:themeFill="accent5" w:themeFillTint="33"/>
          </w:tcPr>
          <w:p w14:paraId="4B32FFA1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Audio/Visual</w:t>
            </w:r>
          </w:p>
        </w:tc>
      </w:tr>
      <w:tr w:rsidR="00442F79" w:rsidRPr="00395E14" w14:paraId="06EEFF56" w14:textId="77777777" w:rsidTr="00442F79">
        <w:tc>
          <w:tcPr>
            <w:tcW w:w="3014" w:type="dxa"/>
            <w:shd w:val="clear" w:color="auto" w:fill="DEEAF6" w:themeFill="accent5" w:themeFillTint="33"/>
          </w:tcPr>
          <w:p w14:paraId="693BD6CE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025" w:type="dxa"/>
            <w:shd w:val="clear" w:color="auto" w:fill="DEEAF6" w:themeFill="accent5" w:themeFillTint="33"/>
          </w:tcPr>
          <w:p w14:paraId="37AC79AC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$500.00</w:t>
            </w:r>
          </w:p>
        </w:tc>
        <w:tc>
          <w:tcPr>
            <w:tcW w:w="3921" w:type="dxa"/>
            <w:shd w:val="clear" w:color="auto" w:fill="DEEAF6" w:themeFill="accent5" w:themeFillTint="33"/>
          </w:tcPr>
          <w:p w14:paraId="6EC49758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Shuttle Bus</w:t>
            </w:r>
          </w:p>
        </w:tc>
      </w:tr>
      <w:tr w:rsidR="00442F79" w:rsidRPr="00395E14" w14:paraId="7E828585" w14:textId="77777777" w:rsidTr="00442F79">
        <w:tc>
          <w:tcPr>
            <w:tcW w:w="3014" w:type="dxa"/>
            <w:shd w:val="clear" w:color="auto" w:fill="DEEAF6" w:themeFill="accent5" w:themeFillTint="33"/>
          </w:tcPr>
          <w:p w14:paraId="19C63D2B" w14:textId="5C32B40C" w:rsidR="00442F79" w:rsidRPr="0002576A" w:rsidRDefault="00E6464C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sz w:val="20"/>
                <w:szCs w:val="20"/>
                <w:u w:val="none"/>
              </w:rPr>
            </w:pPr>
            <w:r>
              <w:rPr>
                <w:rFonts w:cs="Arial"/>
                <w:sz w:val="20"/>
                <w:szCs w:val="20"/>
                <w:u w:val="none"/>
              </w:rPr>
              <w:t xml:space="preserve"> </w:t>
            </w:r>
            <w:r w:rsidR="00C31B5A">
              <w:rPr>
                <w:rFonts w:cs="Arial"/>
                <w:sz w:val="20"/>
                <w:szCs w:val="20"/>
                <w:u w:val="none"/>
              </w:rPr>
              <w:t>SO</w:t>
            </w:r>
            <w:r w:rsidR="00442F79" w:rsidRPr="0002576A">
              <w:rPr>
                <w:rFonts w:cs="Arial"/>
                <w:sz w:val="20"/>
                <w:szCs w:val="20"/>
                <w:u w:val="none"/>
              </w:rPr>
              <w:t>LD</w:t>
            </w:r>
            <w:r w:rsidR="00C31B5A">
              <w:rPr>
                <w:rFonts w:cs="Arial"/>
                <w:sz w:val="20"/>
                <w:szCs w:val="20"/>
                <w:u w:val="none"/>
              </w:rPr>
              <w:t>OUT</w:t>
            </w:r>
          </w:p>
        </w:tc>
        <w:tc>
          <w:tcPr>
            <w:tcW w:w="3025" w:type="dxa"/>
            <w:shd w:val="clear" w:color="auto" w:fill="DEEAF6" w:themeFill="accent5" w:themeFillTint="33"/>
          </w:tcPr>
          <w:p w14:paraId="65255391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$500.00</w:t>
            </w:r>
          </w:p>
        </w:tc>
        <w:tc>
          <w:tcPr>
            <w:tcW w:w="3921" w:type="dxa"/>
            <w:shd w:val="clear" w:color="auto" w:fill="DEEAF6" w:themeFill="accent5" w:themeFillTint="33"/>
          </w:tcPr>
          <w:p w14:paraId="6403BD50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Lanyards (logo)</w:t>
            </w:r>
          </w:p>
        </w:tc>
      </w:tr>
      <w:tr w:rsidR="00442F79" w:rsidRPr="00395E14" w14:paraId="621D0DB9" w14:textId="77777777" w:rsidTr="00442F79">
        <w:tc>
          <w:tcPr>
            <w:tcW w:w="3014" w:type="dxa"/>
            <w:shd w:val="clear" w:color="auto" w:fill="FBE4D5" w:themeFill="accent2" w:themeFillTint="33"/>
          </w:tcPr>
          <w:p w14:paraId="704928E3" w14:textId="3E13D1CA" w:rsidR="00442F79" w:rsidRPr="00E6464C" w:rsidRDefault="00E6464C" w:rsidP="00E6464C">
            <w:pPr>
              <w:pStyle w:val="Heading1"/>
              <w:spacing w:before="0"/>
              <w:ind w:left="0"/>
              <w:outlineLvl w:val="0"/>
              <w:rPr>
                <w:rFonts w:cs="Arial"/>
                <w:sz w:val="20"/>
                <w:szCs w:val="20"/>
                <w:u w:val="none"/>
              </w:rPr>
            </w:pPr>
            <w:r>
              <w:rPr>
                <w:rFonts w:cs="Arial"/>
                <w:sz w:val="20"/>
                <w:szCs w:val="20"/>
                <w:u w:val="none"/>
              </w:rPr>
              <w:t xml:space="preserve">  </w:t>
            </w:r>
            <w:r w:rsidR="00C31B5A">
              <w:rPr>
                <w:rFonts w:cs="Arial"/>
                <w:sz w:val="20"/>
                <w:szCs w:val="20"/>
                <w:u w:val="none"/>
              </w:rPr>
              <w:t>3</w:t>
            </w:r>
            <w:r>
              <w:rPr>
                <w:rFonts w:cs="Arial"/>
                <w:sz w:val="20"/>
                <w:szCs w:val="20"/>
                <w:u w:val="none"/>
              </w:rPr>
              <w:t xml:space="preserve"> Available - 1</w:t>
            </w:r>
            <w:r w:rsidRPr="00E6464C">
              <w:rPr>
                <w:rFonts w:cs="Arial"/>
                <w:sz w:val="20"/>
                <w:szCs w:val="20"/>
                <w:u w:val="none"/>
              </w:rPr>
              <w:t xml:space="preserve"> SOLD</w:t>
            </w:r>
          </w:p>
        </w:tc>
        <w:tc>
          <w:tcPr>
            <w:tcW w:w="3025" w:type="dxa"/>
            <w:shd w:val="clear" w:color="auto" w:fill="FBE4D5" w:themeFill="accent2" w:themeFillTint="33"/>
          </w:tcPr>
          <w:p w14:paraId="41B28A1F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$250.00</w:t>
            </w:r>
          </w:p>
        </w:tc>
        <w:tc>
          <w:tcPr>
            <w:tcW w:w="3921" w:type="dxa"/>
            <w:shd w:val="clear" w:color="auto" w:fill="FBE4D5" w:themeFill="accent2" w:themeFillTint="33"/>
          </w:tcPr>
          <w:p w14:paraId="79699243" w14:textId="77777777" w:rsidR="00442F79" w:rsidRPr="00395E14" w:rsidRDefault="00442F79" w:rsidP="00442F79">
            <w:pPr>
              <w:pStyle w:val="Heading1"/>
              <w:spacing w:before="0"/>
              <w:ind w:left="0"/>
              <w:jc w:val="center"/>
              <w:outlineLvl w:val="0"/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395E14">
              <w:rPr>
                <w:rFonts w:cs="Arial"/>
                <w:b w:val="0"/>
                <w:sz w:val="20"/>
                <w:szCs w:val="20"/>
                <w:u w:val="none"/>
              </w:rPr>
              <w:t>Conference Program</w:t>
            </w:r>
          </w:p>
        </w:tc>
      </w:tr>
    </w:tbl>
    <w:p w14:paraId="0712AD58" w14:textId="07E6ED04" w:rsidR="00F514B1" w:rsidRDefault="00395E14" w:rsidP="00442F79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b/>
          <w:color w:val="3A3A3A"/>
          <w:sz w:val="20"/>
          <w:szCs w:val="20"/>
        </w:rPr>
      </w:pPr>
      <w:r w:rsidRPr="008F081D">
        <w:rPr>
          <w:rFonts w:ascii="Arial" w:hAnsi="Arial" w:cs="Arial"/>
          <w:b/>
          <w:color w:val="3A3A3A"/>
          <w:sz w:val="20"/>
          <w:szCs w:val="20"/>
        </w:rPr>
        <w:t>We hope you’ll join us as a sponsor. Together, we’ll make this the best conference yet</w:t>
      </w:r>
      <w:r w:rsidR="008F081D">
        <w:rPr>
          <w:rFonts w:ascii="Arial" w:hAnsi="Arial" w:cs="Arial"/>
          <w:b/>
          <w:color w:val="3A3A3A"/>
          <w:sz w:val="20"/>
          <w:szCs w:val="20"/>
        </w:rPr>
        <w:t>!</w:t>
      </w:r>
    </w:p>
    <w:p w14:paraId="411F65EE" w14:textId="6C962D21" w:rsidR="00442F79" w:rsidRDefault="00442F79" w:rsidP="00442F79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b/>
          <w:color w:val="3A3A3A"/>
          <w:sz w:val="20"/>
          <w:szCs w:val="20"/>
        </w:rPr>
      </w:pPr>
    </w:p>
    <w:p w14:paraId="584E4ABD" w14:textId="4E962953" w:rsidR="00442F79" w:rsidRDefault="00442F79" w:rsidP="00442F79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b/>
          <w:color w:val="3A3A3A"/>
          <w:sz w:val="20"/>
          <w:szCs w:val="20"/>
        </w:rPr>
      </w:pPr>
    </w:p>
    <w:p w14:paraId="71BC27DF" w14:textId="7D764561" w:rsidR="00442F79" w:rsidRPr="00442F79" w:rsidRDefault="00442F79" w:rsidP="00442F79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b/>
          <w:color w:val="3A3A3A"/>
          <w:sz w:val="20"/>
          <w:szCs w:val="20"/>
        </w:rPr>
      </w:pPr>
      <w:r w:rsidRPr="00442F79">
        <w:rPr>
          <w:rFonts w:ascii="Arial" w:hAnsi="Arial" w:cs="Arial"/>
          <w:b/>
          <w:color w:val="3A3A3A"/>
          <w:sz w:val="20"/>
          <w:szCs w:val="20"/>
        </w:rPr>
        <w:t>*</w:t>
      </w:r>
      <w:r w:rsidRPr="00442F79">
        <w:rPr>
          <w:rFonts w:ascii="Arial" w:hAnsi="Arial" w:cs="Arial"/>
          <w:b/>
          <w:color w:val="4472C4" w:themeColor="accent1"/>
          <w:sz w:val="20"/>
          <w:szCs w:val="20"/>
        </w:rPr>
        <w:t xml:space="preserve">Early Bird Registration Prize </w:t>
      </w:r>
      <w:r w:rsidRPr="00442F79">
        <w:rPr>
          <w:rFonts w:ascii="Arial" w:hAnsi="Arial" w:cs="Arial"/>
          <w:b/>
          <w:color w:val="3A3A3A"/>
          <w:sz w:val="20"/>
          <w:szCs w:val="20"/>
        </w:rPr>
        <w:t xml:space="preserve">will be promoted continuously prior to the event and the winner will be picked onstage at the conference. Your </w:t>
      </w:r>
      <w:r>
        <w:rPr>
          <w:rFonts w:ascii="Arial" w:hAnsi="Arial" w:cs="Arial"/>
          <w:b/>
          <w:color w:val="3A3A3A"/>
          <w:sz w:val="20"/>
          <w:szCs w:val="20"/>
        </w:rPr>
        <w:t>organization</w:t>
      </w:r>
      <w:r w:rsidRPr="00442F79">
        <w:rPr>
          <w:rFonts w:ascii="Arial" w:hAnsi="Arial" w:cs="Arial"/>
          <w:b/>
          <w:color w:val="3A3A3A"/>
          <w:sz w:val="20"/>
          <w:szCs w:val="20"/>
        </w:rPr>
        <w:t xml:space="preserve"> can pick the prize donation. (High priority)</w:t>
      </w:r>
    </w:p>
    <w:p w14:paraId="3FEDAAB9" w14:textId="77F32D4F" w:rsidR="00D80AEF" w:rsidRDefault="00D80AEF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369E4" wp14:editId="25E223DF">
                <wp:simplePos x="0" y="0"/>
                <wp:positionH relativeFrom="column">
                  <wp:posOffset>2409825</wp:posOffset>
                </wp:positionH>
                <wp:positionV relativeFrom="paragraph">
                  <wp:posOffset>139700</wp:posOffset>
                </wp:positionV>
                <wp:extent cx="1771650" cy="68580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015AA" w14:textId="77777777" w:rsidR="00D80AEF" w:rsidRPr="00B135AC" w:rsidRDefault="00D80AEF" w:rsidP="00D80AE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35A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Sponsorship</w:t>
                            </w:r>
                          </w:p>
                          <w:p w14:paraId="542C0647" w14:textId="77777777" w:rsidR="00D80AEF" w:rsidRPr="00B135AC" w:rsidRDefault="00D80AEF" w:rsidP="00D80AE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35A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  <w:p w14:paraId="37F9C4CF" w14:textId="77777777" w:rsidR="00D80AEF" w:rsidRPr="00B135AC" w:rsidRDefault="00D80AEF" w:rsidP="00D80A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369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11pt;width:139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KLgg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" stroked="f">
                <v:textbox>
                  <w:txbxContent>
                    <w:p w14:paraId="6F6015AA" w14:textId="77777777" w:rsidR="00D80AEF" w:rsidRPr="00B135AC" w:rsidRDefault="00D80AEF" w:rsidP="00D80AE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135AC">
                        <w:rPr>
                          <w:b/>
                          <w:bCs/>
                          <w:sz w:val="32"/>
                          <w:szCs w:val="32"/>
                        </w:rPr>
                        <w:t>Sponsorship</w:t>
                      </w:r>
                    </w:p>
                    <w:p w14:paraId="542C0647" w14:textId="77777777" w:rsidR="00D80AEF" w:rsidRPr="00B135AC" w:rsidRDefault="00D80AEF" w:rsidP="00D80AE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135AC">
                        <w:rPr>
                          <w:b/>
                          <w:bCs/>
                          <w:sz w:val="32"/>
                          <w:szCs w:val="32"/>
                        </w:rPr>
                        <w:t>Form</w:t>
                      </w:r>
                    </w:p>
                    <w:p w14:paraId="37F9C4CF" w14:textId="77777777" w:rsidR="00D80AEF" w:rsidRPr="00B135AC" w:rsidRDefault="00D80AEF" w:rsidP="00D80A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35AC">
        <w:rPr>
          <w:rFonts w:ascii="Tahoma" w:eastAsia="Times New Roman" w:hAnsi="Tahoma" w:cs="Tahoma"/>
          <w:b/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32E3B" wp14:editId="746632A8">
                <wp:simplePos x="0" y="0"/>
                <wp:positionH relativeFrom="column">
                  <wp:posOffset>4067175</wp:posOffset>
                </wp:positionH>
                <wp:positionV relativeFrom="paragraph">
                  <wp:posOffset>10161</wp:posOffset>
                </wp:positionV>
                <wp:extent cx="2895600" cy="1143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2F9C0" w14:textId="77777777" w:rsidR="00D80AEF" w:rsidRPr="0056127F" w:rsidRDefault="00D80AEF" w:rsidP="00D80AEF">
                            <w:pPr>
                              <w:rPr>
                                <w:b/>
                                <w:bCs/>
                                <w:color w:val="C00000"/>
                                <w:szCs w:val="24"/>
                              </w:rPr>
                            </w:pPr>
                            <w:r w:rsidRPr="009B6D6E">
                              <w:rPr>
                                <w:b/>
                                <w:bCs/>
                                <w:color w:val="0000FF"/>
                                <w:szCs w:val="24"/>
                              </w:rPr>
                              <w:t xml:space="preserve">     </w:t>
                            </w:r>
                            <w:r w:rsidRPr="0056127F">
                              <w:rPr>
                                <w:b/>
                                <w:bCs/>
                                <w:color w:val="C00000"/>
                                <w:szCs w:val="24"/>
                              </w:rPr>
                              <w:t>Please remit to:</w:t>
                            </w:r>
                          </w:p>
                          <w:p w14:paraId="18441CD5" w14:textId="77777777" w:rsidR="00D80AEF" w:rsidRPr="0056127F" w:rsidRDefault="00D80AEF" w:rsidP="00D80AEF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  <w:r w:rsidRPr="0056127F">
                              <w:rPr>
                                <w:color w:val="C00000"/>
                                <w:sz w:val="24"/>
                                <w:szCs w:val="28"/>
                              </w:rPr>
                              <w:t xml:space="preserve">    </w:t>
                            </w:r>
                            <w:r w:rsidRPr="0056127F">
                              <w:rPr>
                                <w:color w:val="C00000"/>
                                <w:sz w:val="20"/>
                              </w:rPr>
                              <w:t xml:space="preserve">The Canadian Association of Pipeline &amp;     </w:t>
                            </w:r>
                          </w:p>
                          <w:p w14:paraId="0812E84E" w14:textId="77777777" w:rsidR="00D80AEF" w:rsidRPr="0056127F" w:rsidRDefault="00D80AEF" w:rsidP="00D80AEF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  <w:r w:rsidRPr="0056127F">
                              <w:rPr>
                                <w:color w:val="C00000"/>
                                <w:sz w:val="20"/>
                              </w:rPr>
                              <w:t xml:space="preserve">     Utility Locating Contractors or CAPULC</w:t>
                            </w:r>
                          </w:p>
                          <w:p w14:paraId="5866B267" w14:textId="77777777" w:rsidR="00D80AEF" w:rsidRPr="0056127F" w:rsidRDefault="00D80AEF" w:rsidP="00D80AEF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  <w:r w:rsidRPr="0056127F">
                              <w:rPr>
                                <w:color w:val="C00000"/>
                                <w:sz w:val="20"/>
                              </w:rPr>
                              <w:t xml:space="preserve">     PO Box 925, Station T</w:t>
                            </w:r>
                          </w:p>
                          <w:p w14:paraId="76D710DA" w14:textId="77777777" w:rsidR="00D80AEF" w:rsidRPr="0056127F" w:rsidRDefault="00D80AEF" w:rsidP="00D80AEF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  <w:r w:rsidRPr="0056127F">
                              <w:rPr>
                                <w:color w:val="C00000"/>
                                <w:sz w:val="20"/>
                              </w:rPr>
                              <w:t xml:space="preserve">     Calgary, Alberta T2H 2H4</w:t>
                            </w:r>
                          </w:p>
                          <w:p w14:paraId="33AE6991" w14:textId="77777777" w:rsidR="00D80AEF" w:rsidRPr="0056127F" w:rsidRDefault="00D80AEF" w:rsidP="00D80AEF">
                            <w:pPr>
                              <w:rPr>
                                <w:color w:val="C00000"/>
                                <w:sz w:val="24"/>
                                <w:szCs w:val="28"/>
                              </w:rPr>
                            </w:pPr>
                            <w:r w:rsidRPr="0056127F">
                              <w:rPr>
                                <w:color w:val="C00000"/>
                                <w:sz w:val="20"/>
                              </w:rPr>
                              <w:t xml:space="preserve">     </w:t>
                            </w:r>
                            <w:r w:rsidRPr="0056127F">
                              <w:rPr>
                                <w:b/>
                                <w:color w:val="C00000"/>
                                <w:sz w:val="20"/>
                              </w:rPr>
                              <w:t>Phone: 1-888-492-8279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32E3B" id="Text Box 5" o:spid="_x0000_s1027" type="#_x0000_t202" style="position:absolute;margin-left:320.25pt;margin-top:.8pt;width:22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" stroked="f">
                <v:textbox>
                  <w:txbxContent>
                    <w:p w14:paraId="6652F9C0" w14:textId="77777777" w:rsidR="00D80AEF" w:rsidRPr="0056127F" w:rsidRDefault="00D80AEF" w:rsidP="00D80AEF">
                      <w:pPr>
                        <w:rPr>
                          <w:b/>
                          <w:bCs/>
                          <w:color w:val="C00000"/>
                          <w:szCs w:val="24"/>
                        </w:rPr>
                      </w:pPr>
                      <w:r w:rsidRPr="009B6D6E">
                        <w:rPr>
                          <w:b/>
                          <w:bCs/>
                          <w:color w:val="0000FF"/>
                          <w:szCs w:val="24"/>
                        </w:rPr>
                        <w:t xml:space="preserve">     </w:t>
                      </w:r>
                      <w:r w:rsidRPr="0056127F">
                        <w:rPr>
                          <w:b/>
                          <w:bCs/>
                          <w:color w:val="C00000"/>
                          <w:szCs w:val="24"/>
                        </w:rPr>
                        <w:t>Please remit to:</w:t>
                      </w:r>
                    </w:p>
                    <w:p w14:paraId="18441CD5" w14:textId="77777777" w:rsidR="00D80AEF" w:rsidRPr="0056127F" w:rsidRDefault="00D80AEF" w:rsidP="00D80AEF">
                      <w:pPr>
                        <w:rPr>
                          <w:color w:val="C00000"/>
                          <w:sz w:val="20"/>
                        </w:rPr>
                      </w:pPr>
                      <w:r w:rsidRPr="0056127F">
                        <w:rPr>
                          <w:color w:val="C00000"/>
                          <w:sz w:val="24"/>
                          <w:szCs w:val="28"/>
                        </w:rPr>
                        <w:t xml:space="preserve">    </w:t>
                      </w:r>
                      <w:r w:rsidRPr="0056127F">
                        <w:rPr>
                          <w:color w:val="C00000"/>
                          <w:sz w:val="20"/>
                        </w:rPr>
                        <w:t xml:space="preserve">The Canadian Association of Pipeline &amp;     </w:t>
                      </w:r>
                    </w:p>
                    <w:p w14:paraId="0812E84E" w14:textId="77777777" w:rsidR="00D80AEF" w:rsidRPr="0056127F" w:rsidRDefault="00D80AEF" w:rsidP="00D80AEF">
                      <w:pPr>
                        <w:rPr>
                          <w:color w:val="C00000"/>
                          <w:sz w:val="20"/>
                        </w:rPr>
                      </w:pPr>
                      <w:r w:rsidRPr="0056127F">
                        <w:rPr>
                          <w:color w:val="C00000"/>
                          <w:sz w:val="20"/>
                        </w:rPr>
                        <w:t xml:space="preserve">     Utility Locating Contractors or CAPULC</w:t>
                      </w:r>
                    </w:p>
                    <w:p w14:paraId="5866B267" w14:textId="77777777" w:rsidR="00D80AEF" w:rsidRPr="0056127F" w:rsidRDefault="00D80AEF" w:rsidP="00D80AEF">
                      <w:pPr>
                        <w:rPr>
                          <w:color w:val="C00000"/>
                          <w:sz w:val="20"/>
                        </w:rPr>
                      </w:pPr>
                      <w:r w:rsidRPr="0056127F">
                        <w:rPr>
                          <w:color w:val="C00000"/>
                          <w:sz w:val="20"/>
                        </w:rPr>
                        <w:t xml:space="preserve">     PO Box 925, Station T</w:t>
                      </w:r>
                    </w:p>
                    <w:p w14:paraId="76D710DA" w14:textId="77777777" w:rsidR="00D80AEF" w:rsidRPr="0056127F" w:rsidRDefault="00D80AEF" w:rsidP="00D80AEF">
                      <w:pPr>
                        <w:rPr>
                          <w:color w:val="C00000"/>
                          <w:sz w:val="20"/>
                        </w:rPr>
                      </w:pPr>
                      <w:r w:rsidRPr="0056127F">
                        <w:rPr>
                          <w:color w:val="C00000"/>
                          <w:sz w:val="20"/>
                        </w:rPr>
                        <w:t xml:space="preserve">     Calgary, Alberta T2H 2H4</w:t>
                      </w:r>
                    </w:p>
                    <w:p w14:paraId="33AE6991" w14:textId="77777777" w:rsidR="00D80AEF" w:rsidRPr="0056127F" w:rsidRDefault="00D80AEF" w:rsidP="00D80AEF">
                      <w:pPr>
                        <w:rPr>
                          <w:color w:val="C00000"/>
                          <w:sz w:val="24"/>
                          <w:szCs w:val="28"/>
                        </w:rPr>
                      </w:pPr>
                      <w:r w:rsidRPr="0056127F">
                        <w:rPr>
                          <w:color w:val="C00000"/>
                          <w:sz w:val="20"/>
                        </w:rPr>
                        <w:t xml:space="preserve">     </w:t>
                      </w:r>
                      <w:r w:rsidRPr="0056127F">
                        <w:rPr>
                          <w:b/>
                          <w:color w:val="C00000"/>
                          <w:sz w:val="20"/>
                        </w:rPr>
                        <w:t>Phone: 1-888-492-8279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AE6E1E" wp14:editId="0C189011">
            <wp:extent cx="2114550" cy="8266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withwor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922" cy="85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-709" w:tblpY="1"/>
        <w:tblOverlap w:val="never"/>
        <w:tblW w:w="107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748"/>
        <w:gridCol w:w="1387"/>
        <w:gridCol w:w="3638"/>
      </w:tblGrid>
      <w:tr w:rsidR="00D80AEF" w:rsidRPr="00155535" w14:paraId="04392114" w14:textId="77777777" w:rsidTr="00D80AEF">
        <w:trPr>
          <w:gridAfter w:val="1"/>
          <w:wAfter w:w="3638" w:type="dxa"/>
          <w:trHeight w:val="510"/>
        </w:trPr>
        <w:tc>
          <w:tcPr>
            <w:tcW w:w="71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5EF9BCE" w14:textId="77777777" w:rsidR="00D80AEF" w:rsidRPr="00155535" w:rsidRDefault="00D80AEF" w:rsidP="00D80AEF">
            <w:pPr>
              <w:rPr>
                <w:szCs w:val="20"/>
              </w:rPr>
            </w:pPr>
            <w:bookmarkStart w:id="1" w:name="_Hlk535180791"/>
            <w:r w:rsidRPr="00155535">
              <w:rPr>
                <w:szCs w:val="20"/>
              </w:rPr>
              <w:t>Date: ____________________________________________</w:t>
            </w:r>
          </w:p>
        </w:tc>
      </w:tr>
      <w:tr w:rsidR="00D80AEF" w:rsidRPr="00155535" w14:paraId="639D4561" w14:textId="77777777" w:rsidTr="00D80AEF">
        <w:trPr>
          <w:trHeight w:val="288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EB6BDD5" w14:textId="77777777" w:rsidR="00D80AEF" w:rsidRPr="00155535" w:rsidRDefault="00D80AEF" w:rsidP="00D80AEF">
            <w:pPr>
              <w:widowControl/>
              <w:numPr>
                <w:ilvl w:val="0"/>
                <w:numId w:val="1"/>
              </w:numPr>
              <w:rPr>
                <w:b/>
                <w:bCs/>
                <w:szCs w:val="20"/>
              </w:rPr>
            </w:pPr>
            <w:r w:rsidRPr="00155535">
              <w:rPr>
                <w:b/>
                <w:bCs/>
                <w:szCs w:val="20"/>
              </w:rPr>
              <w:t>Membership Selection</w:t>
            </w:r>
          </w:p>
        </w:tc>
      </w:tr>
      <w:tr w:rsidR="00D80AEF" w:rsidRPr="00155535" w14:paraId="464B3726" w14:textId="77777777" w:rsidTr="00D80AEF">
        <w:trPr>
          <w:trHeight w:val="1296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37B9280" w14:textId="77777777" w:rsidR="00D80AEF" w:rsidRPr="00155535" w:rsidRDefault="00D80AEF" w:rsidP="00D80AEF">
            <w:pPr>
              <w:jc w:val="center"/>
              <w:rPr>
                <w:b/>
                <w:bCs/>
                <w:sz w:val="20"/>
                <w:szCs w:val="18"/>
              </w:rPr>
            </w:pPr>
            <w:r w:rsidRPr="00155535">
              <w:rPr>
                <w:b/>
                <w:bCs/>
                <w:sz w:val="20"/>
                <w:szCs w:val="18"/>
              </w:rPr>
              <w:t>Sponsorship Type</w:t>
            </w:r>
          </w:p>
          <w:p w14:paraId="56B0006E" w14:textId="6250E15F" w:rsidR="00D80AEF" w:rsidRPr="00155535" w:rsidRDefault="00D80AEF" w:rsidP="00D80AEF">
            <w:pPr>
              <w:rPr>
                <w:sz w:val="16"/>
                <w:szCs w:val="14"/>
              </w:rPr>
            </w:pPr>
            <w:r w:rsidRPr="00155535">
              <w:rPr>
                <w:sz w:val="16"/>
                <w:szCs w:val="14"/>
              </w:rPr>
              <w:t>Annual CAPULC Corporate sponsorships are promoted at the following levels:</w:t>
            </w:r>
            <w:r w:rsidR="00BC5457">
              <w:rPr>
                <w:sz w:val="16"/>
                <w:szCs w:val="14"/>
              </w:rPr>
              <w:t xml:space="preserve"> Check the box</w:t>
            </w:r>
          </w:p>
          <w:p w14:paraId="390D6430" w14:textId="77777777" w:rsidR="00D80AEF" w:rsidRPr="00155535" w:rsidRDefault="00D80AEF" w:rsidP="00D80AEF">
            <w:pPr>
              <w:rPr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12"/>
              <w:gridCol w:w="5213"/>
            </w:tblGrid>
            <w:tr w:rsidR="00D80AEF" w:rsidRPr="00155535" w14:paraId="478ED4FB" w14:textId="77777777" w:rsidTr="00A609ED">
              <w:trPr>
                <w:trHeight w:val="1904"/>
              </w:trPr>
              <w:tc>
                <w:tcPr>
                  <w:tcW w:w="5212" w:type="dxa"/>
                </w:tcPr>
                <w:p w14:paraId="51C95250" w14:textId="77777777" w:rsidR="00D80AEF" w:rsidRPr="00155535" w:rsidRDefault="00D80AEF" w:rsidP="00030C90">
                  <w:pPr>
                    <w:framePr w:hSpace="180" w:wrap="around" w:vAnchor="text" w:hAnchor="text" w:x="-709" w:y="1"/>
                    <w:suppressOverlap/>
                    <w:rPr>
                      <w:sz w:val="24"/>
                    </w:rPr>
                  </w:pPr>
                  <w:r w:rsidRPr="00155535">
                    <w:rPr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535">
                    <w:rPr>
                      <w:sz w:val="24"/>
                    </w:rPr>
                    <w:instrText xml:space="preserve"> FORMCHECKBOX </w:instrText>
                  </w:r>
                  <w:r w:rsidR="006F7925">
                    <w:rPr>
                      <w:sz w:val="24"/>
                    </w:rPr>
                  </w:r>
                  <w:r w:rsidR="006F7925">
                    <w:rPr>
                      <w:sz w:val="24"/>
                    </w:rPr>
                    <w:fldChar w:fldCharType="separate"/>
                  </w:r>
                  <w:r w:rsidRPr="00155535">
                    <w:rPr>
                      <w:sz w:val="24"/>
                    </w:rPr>
                    <w:fldChar w:fldCharType="end"/>
                  </w:r>
                  <w:r w:rsidRPr="00155535">
                    <w:rPr>
                      <w:sz w:val="24"/>
                    </w:rPr>
                    <w:t xml:space="preserve"> Bronze*                             $   500.00</w:t>
                  </w:r>
                </w:p>
                <w:p w14:paraId="3367AED7" w14:textId="77777777" w:rsidR="00D80AEF" w:rsidRPr="00155535" w:rsidRDefault="00D80AEF" w:rsidP="00030C90">
                  <w:pPr>
                    <w:framePr w:hSpace="180" w:wrap="around" w:vAnchor="text" w:hAnchor="text" w:x="-709" w:y="1"/>
                    <w:suppressOverlap/>
                    <w:rPr>
                      <w:sz w:val="24"/>
                    </w:rPr>
                  </w:pPr>
                  <w:r w:rsidRPr="00155535">
                    <w:rPr>
                      <w:sz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535">
                    <w:rPr>
                      <w:sz w:val="24"/>
                    </w:rPr>
                    <w:instrText xml:space="preserve"> FORMCHECKBOX </w:instrText>
                  </w:r>
                  <w:r w:rsidR="006F7925">
                    <w:rPr>
                      <w:sz w:val="24"/>
                    </w:rPr>
                  </w:r>
                  <w:r w:rsidR="006F7925">
                    <w:rPr>
                      <w:sz w:val="24"/>
                    </w:rPr>
                    <w:fldChar w:fldCharType="separate"/>
                  </w:r>
                  <w:r w:rsidRPr="00155535">
                    <w:rPr>
                      <w:sz w:val="24"/>
                    </w:rPr>
                    <w:fldChar w:fldCharType="end"/>
                  </w:r>
                  <w:r w:rsidRPr="00155535">
                    <w:rPr>
                      <w:sz w:val="28"/>
                      <w:szCs w:val="24"/>
                    </w:rPr>
                    <w:t xml:space="preserve"> </w:t>
                  </w:r>
                  <w:r w:rsidRPr="00155535">
                    <w:rPr>
                      <w:sz w:val="24"/>
                    </w:rPr>
                    <w:t>Silver*                                $ 1000.00</w:t>
                  </w:r>
                </w:p>
                <w:p w14:paraId="2BAB3789" w14:textId="77777777" w:rsidR="00D80AEF" w:rsidRPr="00155535" w:rsidRDefault="00D80AEF" w:rsidP="00030C90">
                  <w:pPr>
                    <w:framePr w:hSpace="180" w:wrap="around" w:vAnchor="text" w:hAnchor="text" w:x="-709" w:y="1"/>
                    <w:suppressOverlap/>
                    <w:rPr>
                      <w:sz w:val="24"/>
                    </w:rPr>
                  </w:pPr>
                  <w:r w:rsidRPr="00155535">
                    <w:rPr>
                      <w:sz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535">
                    <w:rPr>
                      <w:sz w:val="24"/>
                    </w:rPr>
                    <w:instrText xml:space="preserve"> FORMCHECKBOX </w:instrText>
                  </w:r>
                  <w:r w:rsidR="006F7925">
                    <w:rPr>
                      <w:sz w:val="24"/>
                    </w:rPr>
                  </w:r>
                  <w:r w:rsidR="006F7925">
                    <w:rPr>
                      <w:sz w:val="24"/>
                    </w:rPr>
                    <w:fldChar w:fldCharType="separate"/>
                  </w:r>
                  <w:r w:rsidRPr="00155535">
                    <w:rPr>
                      <w:sz w:val="24"/>
                    </w:rPr>
                    <w:fldChar w:fldCharType="end"/>
                  </w:r>
                  <w:r w:rsidRPr="00155535">
                    <w:rPr>
                      <w:sz w:val="24"/>
                    </w:rPr>
                    <w:t xml:space="preserve"> Gold*                                 $ 2500.00</w:t>
                  </w:r>
                </w:p>
                <w:p w14:paraId="627E5CE8" w14:textId="77777777" w:rsidR="00D80AEF" w:rsidRPr="00155535" w:rsidRDefault="00D80AEF" w:rsidP="00030C90">
                  <w:pPr>
                    <w:framePr w:hSpace="180" w:wrap="around" w:vAnchor="text" w:hAnchor="text" w:x="-709" w:y="1"/>
                    <w:suppressOverlap/>
                    <w:rPr>
                      <w:sz w:val="24"/>
                    </w:rPr>
                  </w:pPr>
                  <w:r w:rsidRPr="00155535">
                    <w:rPr>
                      <w:sz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535">
                    <w:rPr>
                      <w:sz w:val="24"/>
                    </w:rPr>
                    <w:instrText xml:space="preserve"> FORMCHECKBOX </w:instrText>
                  </w:r>
                  <w:r w:rsidR="006F7925">
                    <w:rPr>
                      <w:sz w:val="24"/>
                    </w:rPr>
                  </w:r>
                  <w:r w:rsidR="006F7925">
                    <w:rPr>
                      <w:sz w:val="24"/>
                    </w:rPr>
                    <w:fldChar w:fldCharType="separate"/>
                  </w:r>
                  <w:r w:rsidRPr="00155535">
                    <w:rPr>
                      <w:sz w:val="24"/>
                    </w:rPr>
                    <w:fldChar w:fldCharType="end"/>
                  </w:r>
                  <w:r w:rsidRPr="00155535">
                    <w:rPr>
                      <w:sz w:val="24"/>
                    </w:rPr>
                    <w:t xml:space="preserve"> Conference Lunch           $ 2500.00</w:t>
                  </w:r>
                </w:p>
                <w:p w14:paraId="24BF1DD4" w14:textId="68A69FF7" w:rsidR="00D80AEF" w:rsidRDefault="00D80AEF" w:rsidP="00030C90">
                  <w:pPr>
                    <w:framePr w:hSpace="180" w:wrap="around" w:vAnchor="text" w:hAnchor="text" w:x="-709" w:y="1"/>
                    <w:suppressOverlap/>
                    <w:rPr>
                      <w:sz w:val="24"/>
                    </w:rPr>
                  </w:pPr>
                  <w:r w:rsidRPr="00155535">
                    <w:rPr>
                      <w:sz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535">
                    <w:rPr>
                      <w:sz w:val="24"/>
                    </w:rPr>
                    <w:instrText xml:space="preserve"> FORMCHECKBOX </w:instrText>
                  </w:r>
                  <w:r w:rsidR="006F7925">
                    <w:rPr>
                      <w:sz w:val="24"/>
                    </w:rPr>
                  </w:r>
                  <w:r w:rsidR="006F7925">
                    <w:rPr>
                      <w:sz w:val="24"/>
                    </w:rPr>
                    <w:fldChar w:fldCharType="separate"/>
                  </w:r>
                  <w:r w:rsidRPr="00155535">
                    <w:rPr>
                      <w:sz w:val="24"/>
                    </w:rPr>
                    <w:fldChar w:fldCharType="end"/>
                  </w:r>
                  <w:r w:rsidRPr="00155535">
                    <w:rPr>
                      <w:sz w:val="24"/>
                    </w:rPr>
                    <w:t xml:space="preserve"> Guest Speaker                 $ 2500.00</w:t>
                  </w:r>
                </w:p>
                <w:p w14:paraId="5B53C8CE" w14:textId="43A14C50" w:rsidR="00030C90" w:rsidRPr="00155535" w:rsidRDefault="00030C90" w:rsidP="00030C90">
                  <w:pPr>
                    <w:rPr>
                      <w:sz w:val="24"/>
                    </w:rPr>
                  </w:pPr>
                  <w:r w:rsidRPr="00155535">
                    <w:rPr>
                      <w:sz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535">
                    <w:rPr>
                      <w:sz w:val="24"/>
                    </w:rPr>
                    <w:instrText xml:space="preserve"> FORMCHECKBOX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 w:rsidRPr="00155535">
                    <w:rPr>
                      <w:sz w:val="24"/>
                    </w:rPr>
                    <w:fldChar w:fldCharType="end"/>
                  </w:r>
                  <w:r w:rsidRPr="00155535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Networking Event</w:t>
                  </w:r>
                  <w:r w:rsidRPr="00155535">
                    <w:rPr>
                      <w:sz w:val="24"/>
                    </w:rPr>
                    <w:t xml:space="preserve">           $ </w:t>
                  </w:r>
                  <w:r>
                    <w:rPr>
                      <w:sz w:val="24"/>
                    </w:rPr>
                    <w:t>1</w:t>
                  </w:r>
                  <w:r w:rsidRPr="00155535">
                    <w:rPr>
                      <w:sz w:val="24"/>
                    </w:rPr>
                    <w:t>500.00</w:t>
                  </w:r>
                </w:p>
                <w:p w14:paraId="52E816EC" w14:textId="77777777" w:rsidR="00D80AEF" w:rsidRPr="00155535" w:rsidRDefault="00D80AEF" w:rsidP="00030C90">
                  <w:pPr>
                    <w:framePr w:hSpace="180" w:wrap="around" w:vAnchor="text" w:hAnchor="text" w:x="-709" w:y="1"/>
                    <w:suppressOverlap/>
                    <w:rPr>
                      <w:sz w:val="24"/>
                    </w:rPr>
                  </w:pPr>
                  <w:r w:rsidRPr="00155535">
                    <w:rPr>
                      <w:sz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535">
                    <w:rPr>
                      <w:sz w:val="24"/>
                    </w:rPr>
                    <w:instrText xml:space="preserve"> FORMCHECKBOX </w:instrText>
                  </w:r>
                  <w:r w:rsidR="006F7925">
                    <w:rPr>
                      <w:sz w:val="24"/>
                    </w:rPr>
                  </w:r>
                  <w:r w:rsidR="006F7925">
                    <w:rPr>
                      <w:sz w:val="24"/>
                    </w:rPr>
                    <w:fldChar w:fldCharType="separate"/>
                  </w:r>
                  <w:r w:rsidRPr="00155535">
                    <w:rPr>
                      <w:sz w:val="24"/>
                    </w:rPr>
                    <w:fldChar w:fldCharType="end"/>
                  </w:r>
                  <w:r w:rsidRPr="00155535">
                    <w:rPr>
                      <w:sz w:val="24"/>
                    </w:rPr>
                    <w:t xml:space="preserve"> Early Bird Prize                $ 1000.00</w:t>
                  </w:r>
                </w:p>
                <w:p w14:paraId="2CC42B76" w14:textId="77777777" w:rsidR="00D80AEF" w:rsidRPr="00155535" w:rsidRDefault="00D80AEF" w:rsidP="00030C90">
                  <w:pPr>
                    <w:framePr w:hSpace="180" w:wrap="around" w:vAnchor="text" w:hAnchor="text" w:x="-709" w:y="1"/>
                    <w:suppressOverlap/>
                    <w:rPr>
                      <w:sz w:val="24"/>
                    </w:rPr>
                  </w:pPr>
                  <w:r w:rsidRPr="00155535">
                    <w:rPr>
                      <w:sz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535">
                    <w:rPr>
                      <w:sz w:val="24"/>
                    </w:rPr>
                    <w:instrText xml:space="preserve"> FORMCHECKBOX </w:instrText>
                  </w:r>
                  <w:r w:rsidR="006F7925">
                    <w:rPr>
                      <w:sz w:val="24"/>
                    </w:rPr>
                  </w:r>
                  <w:r w:rsidR="006F7925">
                    <w:rPr>
                      <w:sz w:val="24"/>
                    </w:rPr>
                    <w:fldChar w:fldCharType="separate"/>
                  </w:r>
                  <w:r w:rsidRPr="00155535">
                    <w:rPr>
                      <w:sz w:val="24"/>
                    </w:rPr>
                    <w:fldChar w:fldCharType="end"/>
                  </w:r>
                  <w:r w:rsidRPr="00155535">
                    <w:rPr>
                      <w:sz w:val="24"/>
                    </w:rPr>
                    <w:t xml:space="preserve"> Conference Breakfast    $ 1000.00</w:t>
                  </w:r>
                </w:p>
              </w:tc>
              <w:tc>
                <w:tcPr>
                  <w:tcW w:w="5213" w:type="dxa"/>
                </w:tcPr>
                <w:p w14:paraId="7CC40B88" w14:textId="77777777" w:rsidR="00D80AEF" w:rsidRPr="00155535" w:rsidRDefault="00D80AEF" w:rsidP="00030C90">
                  <w:pPr>
                    <w:framePr w:hSpace="180" w:wrap="around" w:vAnchor="text" w:hAnchor="text" w:x="-709" w:y="1"/>
                    <w:suppressOverlap/>
                    <w:rPr>
                      <w:sz w:val="24"/>
                    </w:rPr>
                  </w:pPr>
                  <w:r w:rsidRPr="00155535">
                    <w:rPr>
                      <w:sz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535">
                    <w:rPr>
                      <w:sz w:val="24"/>
                    </w:rPr>
                    <w:instrText xml:space="preserve"> FORMCHECKBOX </w:instrText>
                  </w:r>
                  <w:r w:rsidR="006F7925">
                    <w:rPr>
                      <w:sz w:val="24"/>
                    </w:rPr>
                  </w:r>
                  <w:r w:rsidR="006F7925">
                    <w:rPr>
                      <w:sz w:val="24"/>
                    </w:rPr>
                    <w:fldChar w:fldCharType="separate"/>
                  </w:r>
                  <w:r w:rsidRPr="00155535">
                    <w:rPr>
                      <w:sz w:val="24"/>
                    </w:rPr>
                    <w:fldChar w:fldCharType="end"/>
                  </w:r>
                  <w:r w:rsidRPr="00155535">
                    <w:rPr>
                      <w:sz w:val="24"/>
                    </w:rPr>
                    <w:t xml:space="preserve"> Locate Rodeo BBQ         $ 1000.00</w:t>
                  </w:r>
                </w:p>
                <w:p w14:paraId="07FB4D0E" w14:textId="77777777" w:rsidR="00D80AEF" w:rsidRPr="00155535" w:rsidRDefault="00D80AEF" w:rsidP="00030C90">
                  <w:pPr>
                    <w:framePr w:hSpace="180" w:wrap="around" w:vAnchor="text" w:hAnchor="text" w:x="-709" w:y="1"/>
                    <w:suppressOverlap/>
                    <w:rPr>
                      <w:sz w:val="24"/>
                    </w:rPr>
                  </w:pPr>
                  <w:r w:rsidRPr="00155535">
                    <w:rPr>
                      <w:sz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535">
                    <w:rPr>
                      <w:sz w:val="24"/>
                    </w:rPr>
                    <w:instrText xml:space="preserve"> FORMCHECKBOX </w:instrText>
                  </w:r>
                  <w:r w:rsidR="006F7925">
                    <w:rPr>
                      <w:sz w:val="24"/>
                    </w:rPr>
                  </w:r>
                  <w:r w:rsidR="006F7925">
                    <w:rPr>
                      <w:sz w:val="24"/>
                    </w:rPr>
                    <w:fldChar w:fldCharType="separate"/>
                  </w:r>
                  <w:r w:rsidRPr="00155535">
                    <w:rPr>
                      <w:sz w:val="24"/>
                    </w:rPr>
                    <w:fldChar w:fldCharType="end"/>
                  </w:r>
                  <w:r w:rsidRPr="00155535">
                    <w:rPr>
                      <w:sz w:val="24"/>
                    </w:rPr>
                    <w:t xml:space="preserve"> Live Music                        $   700.00</w:t>
                  </w:r>
                </w:p>
                <w:p w14:paraId="4EC7D43F" w14:textId="77777777" w:rsidR="00D80AEF" w:rsidRPr="00155535" w:rsidRDefault="00D80AEF" w:rsidP="00030C90">
                  <w:pPr>
                    <w:framePr w:hSpace="180" w:wrap="around" w:vAnchor="text" w:hAnchor="text" w:x="-709" w:y="1"/>
                    <w:suppressOverlap/>
                    <w:rPr>
                      <w:sz w:val="24"/>
                    </w:rPr>
                  </w:pPr>
                  <w:r w:rsidRPr="00155535">
                    <w:rPr>
                      <w:sz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535">
                    <w:rPr>
                      <w:sz w:val="24"/>
                    </w:rPr>
                    <w:instrText xml:space="preserve"> FORMCHECKBOX </w:instrText>
                  </w:r>
                  <w:r w:rsidR="006F7925">
                    <w:rPr>
                      <w:sz w:val="24"/>
                    </w:rPr>
                  </w:r>
                  <w:r w:rsidR="006F7925">
                    <w:rPr>
                      <w:sz w:val="24"/>
                    </w:rPr>
                    <w:fldChar w:fldCharType="separate"/>
                  </w:r>
                  <w:r w:rsidRPr="00155535">
                    <w:rPr>
                      <w:sz w:val="24"/>
                    </w:rPr>
                    <w:fldChar w:fldCharType="end"/>
                  </w:r>
                  <w:r w:rsidRPr="00155535">
                    <w:rPr>
                      <w:sz w:val="24"/>
                    </w:rPr>
                    <w:t xml:space="preserve"> Rodeo Awards                $    500.00</w:t>
                  </w:r>
                </w:p>
                <w:p w14:paraId="63265DA2" w14:textId="77777777" w:rsidR="00D80AEF" w:rsidRPr="00155535" w:rsidRDefault="00D80AEF" w:rsidP="00030C90">
                  <w:pPr>
                    <w:framePr w:hSpace="180" w:wrap="around" w:vAnchor="text" w:hAnchor="text" w:x="-709" w:y="1"/>
                    <w:suppressOverlap/>
                    <w:rPr>
                      <w:sz w:val="24"/>
                    </w:rPr>
                  </w:pPr>
                  <w:r w:rsidRPr="00155535">
                    <w:rPr>
                      <w:sz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535">
                    <w:rPr>
                      <w:sz w:val="24"/>
                    </w:rPr>
                    <w:instrText xml:space="preserve"> FORMCHECKBOX </w:instrText>
                  </w:r>
                  <w:r w:rsidR="006F7925">
                    <w:rPr>
                      <w:sz w:val="24"/>
                    </w:rPr>
                  </w:r>
                  <w:r w:rsidR="006F7925">
                    <w:rPr>
                      <w:sz w:val="24"/>
                    </w:rPr>
                    <w:fldChar w:fldCharType="separate"/>
                  </w:r>
                  <w:r w:rsidRPr="00155535">
                    <w:rPr>
                      <w:sz w:val="24"/>
                    </w:rPr>
                    <w:fldChar w:fldCharType="end"/>
                  </w:r>
                  <w:r w:rsidRPr="00155535">
                    <w:rPr>
                      <w:sz w:val="24"/>
                    </w:rPr>
                    <w:t xml:space="preserve"> Audio/visual                    $   500.00</w:t>
                  </w:r>
                </w:p>
                <w:p w14:paraId="51E30D81" w14:textId="77777777" w:rsidR="00D80AEF" w:rsidRPr="00155535" w:rsidRDefault="00D80AEF" w:rsidP="00030C90">
                  <w:pPr>
                    <w:framePr w:hSpace="180" w:wrap="around" w:vAnchor="text" w:hAnchor="text" w:x="-709" w:y="1"/>
                    <w:suppressOverlap/>
                    <w:rPr>
                      <w:sz w:val="24"/>
                    </w:rPr>
                  </w:pPr>
                  <w:r w:rsidRPr="00155535">
                    <w:rPr>
                      <w:sz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535">
                    <w:rPr>
                      <w:sz w:val="24"/>
                    </w:rPr>
                    <w:instrText xml:space="preserve"> FORMCHECKBOX </w:instrText>
                  </w:r>
                  <w:r w:rsidR="006F7925">
                    <w:rPr>
                      <w:sz w:val="24"/>
                    </w:rPr>
                  </w:r>
                  <w:r w:rsidR="006F7925">
                    <w:rPr>
                      <w:sz w:val="24"/>
                    </w:rPr>
                    <w:fldChar w:fldCharType="separate"/>
                  </w:r>
                  <w:r w:rsidRPr="00155535">
                    <w:rPr>
                      <w:sz w:val="24"/>
                    </w:rPr>
                    <w:fldChar w:fldCharType="end"/>
                  </w:r>
                  <w:r w:rsidRPr="00155535">
                    <w:rPr>
                      <w:sz w:val="24"/>
                    </w:rPr>
                    <w:t xml:space="preserve"> Shuttle Bus                      $   500.00</w:t>
                  </w:r>
                </w:p>
                <w:p w14:paraId="0E89FF28" w14:textId="5BE66026" w:rsidR="00D80AEF" w:rsidRPr="00155535" w:rsidRDefault="00D80AEF" w:rsidP="00030C90">
                  <w:pPr>
                    <w:framePr w:hSpace="180" w:wrap="around" w:vAnchor="text" w:hAnchor="text" w:x="-709" w:y="1"/>
                    <w:suppressOverlap/>
                    <w:rPr>
                      <w:sz w:val="24"/>
                    </w:rPr>
                  </w:pPr>
                  <w:r w:rsidRPr="00155535">
                    <w:rPr>
                      <w:sz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535">
                    <w:rPr>
                      <w:sz w:val="24"/>
                    </w:rPr>
                    <w:instrText xml:space="preserve"> FORMCHECKBOX </w:instrText>
                  </w:r>
                  <w:r w:rsidR="006F7925">
                    <w:rPr>
                      <w:sz w:val="24"/>
                    </w:rPr>
                  </w:r>
                  <w:r w:rsidR="006F7925">
                    <w:rPr>
                      <w:sz w:val="24"/>
                    </w:rPr>
                    <w:fldChar w:fldCharType="separate"/>
                  </w:r>
                  <w:r w:rsidRPr="00155535">
                    <w:rPr>
                      <w:sz w:val="24"/>
                    </w:rPr>
                    <w:fldChar w:fldCharType="end"/>
                  </w:r>
                  <w:r w:rsidRPr="00155535">
                    <w:rPr>
                      <w:sz w:val="24"/>
                    </w:rPr>
                    <w:t xml:space="preserve"> </w:t>
                  </w:r>
                  <w:r w:rsidR="00A67BEB">
                    <w:rPr>
                      <w:sz w:val="24"/>
                    </w:rPr>
                    <w:t>L</w:t>
                  </w:r>
                  <w:r w:rsidR="00A67BEB" w:rsidRPr="00155535">
                    <w:rPr>
                      <w:sz w:val="24"/>
                    </w:rPr>
                    <w:t xml:space="preserve">anyards/name tags      </w:t>
                  </w:r>
                  <w:r w:rsidRPr="00155535">
                    <w:rPr>
                      <w:sz w:val="24"/>
                    </w:rPr>
                    <w:t xml:space="preserve">$   </w:t>
                  </w:r>
                  <w:r w:rsidR="00A67BEB">
                    <w:rPr>
                      <w:sz w:val="24"/>
                    </w:rPr>
                    <w:t>50</w:t>
                  </w:r>
                  <w:r w:rsidRPr="00155535">
                    <w:rPr>
                      <w:sz w:val="24"/>
                    </w:rPr>
                    <w:t>0.00</w:t>
                  </w:r>
                </w:p>
                <w:p w14:paraId="5F0E6D95" w14:textId="36FA5BAF" w:rsidR="00D80AEF" w:rsidRPr="00155535" w:rsidRDefault="00D80AEF" w:rsidP="00030C90">
                  <w:pPr>
                    <w:framePr w:hSpace="180" w:wrap="around" w:vAnchor="text" w:hAnchor="text" w:x="-709" w:y="1"/>
                    <w:suppressOverlap/>
                    <w:rPr>
                      <w:sz w:val="24"/>
                    </w:rPr>
                  </w:pPr>
                  <w:r w:rsidRPr="00155535">
                    <w:rPr>
                      <w:sz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5535">
                    <w:rPr>
                      <w:sz w:val="24"/>
                    </w:rPr>
                    <w:instrText xml:space="preserve"> FORMCHECKBOX </w:instrText>
                  </w:r>
                  <w:r w:rsidR="006F7925">
                    <w:rPr>
                      <w:sz w:val="24"/>
                    </w:rPr>
                  </w:r>
                  <w:r w:rsidR="006F7925">
                    <w:rPr>
                      <w:sz w:val="24"/>
                    </w:rPr>
                    <w:fldChar w:fldCharType="separate"/>
                  </w:r>
                  <w:r w:rsidRPr="00155535">
                    <w:rPr>
                      <w:sz w:val="24"/>
                    </w:rPr>
                    <w:fldChar w:fldCharType="end"/>
                  </w:r>
                  <w:r w:rsidRPr="00155535">
                    <w:rPr>
                      <w:sz w:val="24"/>
                    </w:rPr>
                    <w:t xml:space="preserve"> </w:t>
                  </w:r>
                  <w:r w:rsidR="00A67BEB">
                    <w:rPr>
                      <w:sz w:val="24"/>
                    </w:rPr>
                    <w:t>Conference Program</w:t>
                  </w:r>
                  <w:r w:rsidRPr="00155535">
                    <w:rPr>
                      <w:sz w:val="24"/>
                    </w:rPr>
                    <w:t xml:space="preserve">     $   250.00</w:t>
                  </w:r>
                </w:p>
              </w:tc>
            </w:tr>
          </w:tbl>
          <w:p w14:paraId="4D8D7195" w14:textId="77777777" w:rsidR="00D80AEF" w:rsidRPr="00155535" w:rsidRDefault="00D80AEF" w:rsidP="00D80AEF">
            <w:pPr>
              <w:rPr>
                <w:sz w:val="20"/>
                <w:szCs w:val="18"/>
              </w:rPr>
            </w:pPr>
          </w:p>
        </w:tc>
      </w:tr>
      <w:tr w:rsidR="00D80AEF" w:rsidRPr="00155535" w14:paraId="706FD92B" w14:textId="77777777" w:rsidTr="00D80AEF">
        <w:trPr>
          <w:trHeight w:val="288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4E8F745C" w14:textId="77777777" w:rsidR="00D80AEF" w:rsidRPr="00155535" w:rsidRDefault="00D80AEF" w:rsidP="00D80AEF">
            <w:pPr>
              <w:ind w:left="263"/>
              <w:rPr>
                <w:b/>
                <w:bCs/>
                <w:szCs w:val="20"/>
              </w:rPr>
            </w:pPr>
            <w:r w:rsidRPr="00155535">
              <w:rPr>
                <w:b/>
                <w:bCs/>
                <w:szCs w:val="20"/>
              </w:rPr>
              <w:t>2. Company Information</w:t>
            </w:r>
          </w:p>
        </w:tc>
      </w:tr>
      <w:tr w:rsidR="00D80AEF" w:rsidRPr="00155535" w14:paraId="116E536D" w14:textId="77777777" w:rsidTr="00D80AEF">
        <w:trPr>
          <w:trHeight w:val="51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B281B" w14:textId="77777777" w:rsidR="00D80AEF" w:rsidRPr="00155535" w:rsidRDefault="00D80AEF" w:rsidP="00D80AEF">
            <w:pPr>
              <w:rPr>
                <w:b/>
                <w:bCs/>
                <w:sz w:val="20"/>
                <w:szCs w:val="18"/>
              </w:rPr>
            </w:pPr>
            <w:r w:rsidRPr="00155535">
              <w:rPr>
                <w:b/>
                <w:bCs/>
                <w:szCs w:val="20"/>
              </w:rPr>
              <w:t>Company Name: ___________________________________________________________________</w:t>
            </w:r>
          </w:p>
        </w:tc>
      </w:tr>
      <w:tr w:rsidR="00D80AEF" w:rsidRPr="00155535" w14:paraId="55116C7A" w14:textId="77777777" w:rsidTr="00D80AEF">
        <w:trPr>
          <w:trHeight w:val="51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3383D" w14:textId="77777777" w:rsidR="00D80AEF" w:rsidRPr="00155535" w:rsidRDefault="00D80AEF" w:rsidP="00D80AEF">
            <w:pPr>
              <w:rPr>
                <w:b/>
                <w:bCs/>
                <w:szCs w:val="20"/>
              </w:rPr>
            </w:pPr>
            <w:r w:rsidRPr="00155535">
              <w:rPr>
                <w:b/>
                <w:bCs/>
                <w:szCs w:val="20"/>
              </w:rPr>
              <w:t>Mailing Address: ___________________________________________________________________</w:t>
            </w:r>
          </w:p>
        </w:tc>
      </w:tr>
      <w:tr w:rsidR="00D80AEF" w:rsidRPr="00155535" w14:paraId="51732A12" w14:textId="77777777" w:rsidTr="00D80AEF">
        <w:trPr>
          <w:trHeight w:val="51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B68E0" w14:textId="6CBFB3E7" w:rsidR="00D80AEF" w:rsidRPr="00155535" w:rsidRDefault="00D80AEF" w:rsidP="00D80AEF">
            <w:pPr>
              <w:rPr>
                <w:b/>
                <w:bCs/>
                <w:szCs w:val="20"/>
              </w:rPr>
            </w:pPr>
            <w:r w:rsidRPr="00155535">
              <w:rPr>
                <w:b/>
                <w:bCs/>
                <w:szCs w:val="20"/>
              </w:rPr>
              <w:t>_________________________________________________________________________________</w:t>
            </w:r>
          </w:p>
        </w:tc>
      </w:tr>
      <w:tr w:rsidR="00D80AEF" w:rsidRPr="00155535" w14:paraId="2444E057" w14:textId="77777777" w:rsidTr="00D80AEF">
        <w:trPr>
          <w:trHeight w:val="510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6FAF0" w14:textId="77777777" w:rsidR="00D80AEF" w:rsidRPr="00155535" w:rsidRDefault="00D80AEF" w:rsidP="00D80AEF">
            <w:pPr>
              <w:rPr>
                <w:szCs w:val="20"/>
              </w:rPr>
            </w:pPr>
            <w:r w:rsidRPr="00155535">
              <w:rPr>
                <w:b/>
                <w:bCs/>
                <w:szCs w:val="20"/>
              </w:rPr>
              <w:t>Phone #: ______________________________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59C94" w14:textId="4684B926" w:rsidR="00D80AEF" w:rsidRPr="00155535" w:rsidRDefault="00D80AEF" w:rsidP="00D80AEF">
            <w:pPr>
              <w:rPr>
                <w:b/>
                <w:bCs/>
                <w:szCs w:val="20"/>
              </w:rPr>
            </w:pPr>
            <w:r w:rsidRPr="00155535">
              <w:rPr>
                <w:szCs w:val="20"/>
              </w:rPr>
              <w:t xml:space="preserve"> </w:t>
            </w:r>
            <w:r w:rsidR="00F514B1">
              <w:rPr>
                <w:b/>
                <w:bCs/>
                <w:szCs w:val="20"/>
              </w:rPr>
              <w:t>Website</w:t>
            </w:r>
            <w:r w:rsidRPr="00155535">
              <w:rPr>
                <w:b/>
                <w:bCs/>
                <w:szCs w:val="20"/>
              </w:rPr>
              <w:t>#: ___________________</w:t>
            </w:r>
          </w:p>
        </w:tc>
      </w:tr>
      <w:tr w:rsidR="00D80AEF" w:rsidRPr="00155535" w14:paraId="1EA497FF" w14:textId="77777777" w:rsidTr="00D80AEF">
        <w:trPr>
          <w:trHeight w:val="288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DDEAE" w14:textId="77777777" w:rsidR="00D80AEF" w:rsidRPr="00155535" w:rsidRDefault="00D80AEF" w:rsidP="00D80AEF">
            <w:pPr>
              <w:ind w:left="263"/>
              <w:rPr>
                <w:b/>
                <w:bCs/>
                <w:szCs w:val="20"/>
              </w:rPr>
            </w:pPr>
          </w:p>
        </w:tc>
      </w:tr>
      <w:tr w:rsidR="00D80AEF" w:rsidRPr="00155535" w14:paraId="4B76E7DD" w14:textId="77777777" w:rsidTr="00D80AEF">
        <w:trPr>
          <w:trHeight w:val="288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2B67E2DC" w14:textId="77777777" w:rsidR="00D80AEF" w:rsidRPr="00155535" w:rsidRDefault="00D80AEF" w:rsidP="00D80AEF">
            <w:pPr>
              <w:ind w:left="263"/>
              <w:rPr>
                <w:b/>
                <w:bCs/>
                <w:szCs w:val="20"/>
              </w:rPr>
            </w:pPr>
            <w:r w:rsidRPr="00155535">
              <w:rPr>
                <w:b/>
                <w:bCs/>
                <w:szCs w:val="20"/>
              </w:rPr>
              <w:t xml:space="preserve">3. Contact Information </w:t>
            </w:r>
          </w:p>
        </w:tc>
      </w:tr>
      <w:tr w:rsidR="00D80AEF" w:rsidRPr="00155535" w14:paraId="31721DAB" w14:textId="77777777" w:rsidTr="00D80AEF">
        <w:trPr>
          <w:trHeight w:val="51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9F03D" w14:textId="10CA82EB" w:rsidR="00D80AEF" w:rsidRPr="00155535" w:rsidRDefault="00D80AEF" w:rsidP="00D80AEF">
            <w:pPr>
              <w:rPr>
                <w:b/>
                <w:bCs/>
                <w:szCs w:val="20"/>
              </w:rPr>
            </w:pPr>
            <w:r w:rsidRPr="00155535">
              <w:rPr>
                <w:b/>
                <w:bCs/>
                <w:szCs w:val="20"/>
              </w:rPr>
              <w:t>Name: ___________________________________________________________________________</w:t>
            </w:r>
          </w:p>
        </w:tc>
      </w:tr>
      <w:tr w:rsidR="00D80AEF" w:rsidRPr="00155535" w14:paraId="5E7A7EB5" w14:textId="77777777" w:rsidTr="00D80AEF">
        <w:trPr>
          <w:trHeight w:val="51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8E3DE" w14:textId="77777777" w:rsidR="00D80AEF" w:rsidRPr="00155535" w:rsidRDefault="00D80AEF" w:rsidP="00D80AEF">
            <w:pPr>
              <w:rPr>
                <w:b/>
                <w:bCs/>
                <w:szCs w:val="20"/>
              </w:rPr>
            </w:pPr>
            <w:r w:rsidRPr="00155535">
              <w:rPr>
                <w:b/>
                <w:bCs/>
                <w:szCs w:val="20"/>
              </w:rPr>
              <w:t>Title: ____________________________________________________________________________</w:t>
            </w:r>
          </w:p>
        </w:tc>
      </w:tr>
      <w:tr w:rsidR="00D80AEF" w:rsidRPr="00155535" w14:paraId="0A168D43" w14:textId="77777777" w:rsidTr="00D80AEF">
        <w:trPr>
          <w:trHeight w:val="51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BD567" w14:textId="77777777" w:rsidR="00D80AEF" w:rsidRPr="00155535" w:rsidRDefault="00D80AEF" w:rsidP="00D80AEF">
            <w:pPr>
              <w:rPr>
                <w:b/>
                <w:bCs/>
                <w:szCs w:val="20"/>
              </w:rPr>
            </w:pPr>
            <w:r w:rsidRPr="00155535">
              <w:rPr>
                <w:b/>
                <w:bCs/>
                <w:szCs w:val="20"/>
              </w:rPr>
              <w:t>Phone #: _________________________________________________________________________</w:t>
            </w:r>
          </w:p>
        </w:tc>
      </w:tr>
      <w:tr w:rsidR="00D80AEF" w:rsidRPr="00155535" w14:paraId="1A1EE103" w14:textId="77777777" w:rsidTr="00D80AEF">
        <w:trPr>
          <w:trHeight w:val="51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609B3" w14:textId="77777777" w:rsidR="00D80AEF" w:rsidRPr="00155535" w:rsidRDefault="00D80AEF" w:rsidP="00D80AEF">
            <w:pPr>
              <w:rPr>
                <w:b/>
                <w:bCs/>
                <w:szCs w:val="20"/>
              </w:rPr>
            </w:pPr>
            <w:r w:rsidRPr="00155535">
              <w:rPr>
                <w:b/>
                <w:bCs/>
                <w:szCs w:val="20"/>
              </w:rPr>
              <w:t>E-mail: ___________________________________________________________________________</w:t>
            </w:r>
          </w:p>
        </w:tc>
      </w:tr>
      <w:tr w:rsidR="00D80AEF" w:rsidRPr="00155535" w14:paraId="0F7048C8" w14:textId="77777777" w:rsidTr="00D80AEF">
        <w:trPr>
          <w:trHeight w:val="288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AE06C" w14:textId="77777777" w:rsidR="00D80AEF" w:rsidRPr="00155535" w:rsidRDefault="00D80AEF" w:rsidP="00D80AEF">
            <w:pPr>
              <w:rPr>
                <w:b/>
                <w:bCs/>
                <w:szCs w:val="20"/>
              </w:rPr>
            </w:pPr>
          </w:p>
        </w:tc>
      </w:tr>
      <w:tr w:rsidR="00D80AEF" w:rsidRPr="00155535" w14:paraId="0E4ACCEB" w14:textId="77777777" w:rsidTr="00D80AEF">
        <w:trPr>
          <w:trHeight w:val="288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61A4E750" w14:textId="77777777" w:rsidR="00D80AEF" w:rsidRPr="00155535" w:rsidRDefault="00D80AEF" w:rsidP="00D80AEF">
            <w:pPr>
              <w:rPr>
                <w:b/>
                <w:bCs/>
                <w:szCs w:val="20"/>
              </w:rPr>
            </w:pPr>
            <w:r w:rsidRPr="00155535">
              <w:rPr>
                <w:b/>
                <w:bCs/>
                <w:szCs w:val="20"/>
              </w:rPr>
              <w:t xml:space="preserve">   4. Payment Information</w:t>
            </w:r>
          </w:p>
        </w:tc>
      </w:tr>
      <w:tr w:rsidR="00D80AEF" w:rsidRPr="00155535" w14:paraId="03B1871C" w14:textId="77777777" w:rsidTr="00D80AEF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A41994" w14:textId="77777777" w:rsidR="00D80AEF" w:rsidRPr="00155535" w:rsidRDefault="00D80AEF" w:rsidP="00D80AEF">
            <w:pPr>
              <w:rPr>
                <w:sz w:val="24"/>
              </w:rPr>
            </w:pPr>
          </w:p>
          <w:p w14:paraId="0F568AEC" w14:textId="16CE00DA" w:rsidR="00D80AEF" w:rsidRPr="00155535" w:rsidRDefault="00D80AEF" w:rsidP="00D80AEF">
            <w:pPr>
              <w:rPr>
                <w:b/>
                <w:bCs/>
                <w:szCs w:val="20"/>
              </w:rPr>
            </w:pPr>
            <w:r w:rsidRPr="0015553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35">
              <w:rPr>
                <w:sz w:val="24"/>
              </w:rPr>
              <w:instrText xml:space="preserve"> FORMCHECKBOX </w:instrText>
            </w:r>
            <w:r w:rsidR="006F7925">
              <w:rPr>
                <w:sz w:val="24"/>
              </w:rPr>
            </w:r>
            <w:r w:rsidR="006F7925">
              <w:rPr>
                <w:sz w:val="24"/>
              </w:rPr>
              <w:fldChar w:fldCharType="separate"/>
            </w:r>
            <w:r w:rsidRPr="00155535">
              <w:rPr>
                <w:sz w:val="24"/>
              </w:rPr>
              <w:fldChar w:fldCharType="end"/>
            </w:r>
            <w:r w:rsidRPr="00155535">
              <w:rPr>
                <w:sz w:val="24"/>
              </w:rPr>
              <w:t xml:space="preserve"> Cheque </w:t>
            </w:r>
            <w:r w:rsidRPr="00155535">
              <w:rPr>
                <w:sz w:val="20"/>
                <w:szCs w:val="18"/>
              </w:rPr>
              <w:t>*Cheque are payable to CA</w:t>
            </w:r>
            <w:r w:rsidR="00F514B1">
              <w:rPr>
                <w:sz w:val="20"/>
                <w:szCs w:val="18"/>
              </w:rPr>
              <w:t xml:space="preserve">PULC         </w:t>
            </w:r>
            <w:r w:rsidRPr="00155535">
              <w:rPr>
                <w:sz w:val="24"/>
              </w:rPr>
              <w:t xml:space="preserve"> </w:t>
            </w:r>
            <w:r w:rsidRPr="0015553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35">
              <w:rPr>
                <w:sz w:val="24"/>
              </w:rPr>
              <w:instrText xml:space="preserve"> FORMCHECKBOX </w:instrText>
            </w:r>
            <w:r w:rsidR="006F7925">
              <w:rPr>
                <w:sz w:val="24"/>
              </w:rPr>
            </w:r>
            <w:r w:rsidR="006F7925">
              <w:rPr>
                <w:sz w:val="24"/>
              </w:rPr>
              <w:fldChar w:fldCharType="separate"/>
            </w:r>
            <w:r w:rsidRPr="00155535">
              <w:rPr>
                <w:sz w:val="24"/>
              </w:rPr>
              <w:fldChar w:fldCharType="end"/>
            </w:r>
            <w:r w:rsidRPr="00155535">
              <w:rPr>
                <w:sz w:val="24"/>
              </w:rPr>
              <w:t xml:space="preserve"> Credit Card   </w:t>
            </w:r>
            <w:r w:rsidRPr="00155535">
              <w:rPr>
                <w:sz w:val="20"/>
                <w:szCs w:val="18"/>
              </w:rPr>
              <w:t>*Invoices will be issued and payments can be</w:t>
            </w:r>
            <w:r w:rsidR="00F514B1">
              <w:rPr>
                <w:sz w:val="20"/>
                <w:szCs w:val="18"/>
              </w:rPr>
              <w:t xml:space="preserve"> </w:t>
            </w:r>
            <w:r w:rsidRPr="00155535">
              <w:rPr>
                <w:sz w:val="20"/>
                <w:szCs w:val="18"/>
              </w:rPr>
              <w:t xml:space="preserve">made </w:t>
            </w:r>
            <w:r w:rsidRPr="00155535">
              <w:rPr>
                <w:b/>
                <w:sz w:val="20"/>
                <w:szCs w:val="18"/>
              </w:rPr>
              <w:t>online</w:t>
            </w:r>
            <w:r w:rsidRPr="00155535">
              <w:rPr>
                <w:sz w:val="20"/>
                <w:szCs w:val="18"/>
              </w:rPr>
              <w:t xml:space="preserve"> </w:t>
            </w:r>
          </w:p>
          <w:p w14:paraId="061C3889" w14:textId="5C563C4B" w:rsidR="00395E14" w:rsidRPr="00155535" w:rsidRDefault="00395E14" w:rsidP="00F514B1">
            <w:pPr>
              <w:rPr>
                <w:b/>
                <w:bCs/>
                <w:sz w:val="18"/>
                <w:szCs w:val="16"/>
              </w:rPr>
            </w:pPr>
          </w:p>
        </w:tc>
      </w:tr>
      <w:tr w:rsidR="00D80AEF" w:rsidRPr="00155535" w14:paraId="5423945A" w14:textId="77777777" w:rsidTr="00030C90">
        <w:trPr>
          <w:trHeight w:val="629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4C98FE82" w14:textId="7803699C" w:rsidR="00D80AEF" w:rsidRPr="00155535" w:rsidRDefault="00D80AEF" w:rsidP="00F514B1">
            <w:pPr>
              <w:rPr>
                <w:b/>
                <w:bCs/>
                <w:color w:val="C00000"/>
                <w:szCs w:val="20"/>
              </w:rPr>
            </w:pPr>
            <w:r w:rsidRPr="00155535">
              <w:rPr>
                <w:b/>
                <w:bCs/>
                <w:color w:val="C00000"/>
                <w:szCs w:val="20"/>
              </w:rPr>
              <w:t>For more information about CAPULC Membership or Sponsorship contact:</w:t>
            </w:r>
          </w:p>
          <w:p w14:paraId="5E5092FB" w14:textId="59EDE3C5" w:rsidR="00395E14" w:rsidRPr="00030C90" w:rsidRDefault="00F514B1" w:rsidP="00395E14">
            <w:pPr>
              <w:rPr>
                <w:b/>
                <w:bCs/>
                <w:color w:val="C00000"/>
                <w:szCs w:val="20"/>
                <w:u w:val="single"/>
              </w:rPr>
            </w:pPr>
            <w:r w:rsidRPr="00395E14">
              <w:rPr>
                <w:rStyle w:val="Hyperlink"/>
                <w:b/>
                <w:bCs/>
                <w:color w:val="C00000"/>
                <w:szCs w:val="20"/>
              </w:rPr>
              <w:t>Jason Mugford</w:t>
            </w:r>
            <w:r w:rsidR="00D80AEF" w:rsidRPr="00155535">
              <w:rPr>
                <w:b/>
                <w:bCs/>
                <w:color w:val="C00000"/>
                <w:szCs w:val="20"/>
              </w:rPr>
              <w:t xml:space="preserve">, Executive Director                                  </w:t>
            </w:r>
            <w:r w:rsidR="00D80AEF" w:rsidRPr="00030C90">
              <w:rPr>
                <w:rStyle w:val="Hyperlink"/>
                <w:b/>
                <w:bCs/>
                <w:color w:val="C00000"/>
                <w:szCs w:val="20"/>
              </w:rPr>
              <w:t>www.capulc.ca</w:t>
            </w:r>
          </w:p>
        </w:tc>
      </w:tr>
    </w:tbl>
    <w:bookmarkEnd w:id="1"/>
    <w:p w14:paraId="318D0D2B" w14:textId="43AD56FF" w:rsidR="00D80AEF" w:rsidRDefault="00030C90" w:rsidP="00030C90">
      <w:r>
        <w:t>*Plus GST</w:t>
      </w:r>
      <w:bookmarkStart w:id="2" w:name="_GoBack"/>
      <w:bookmarkEnd w:id="2"/>
    </w:p>
    <w:sectPr w:rsidR="00D80AE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8D453" w14:textId="77777777" w:rsidR="006F7925" w:rsidRDefault="006F7925" w:rsidP="00D80AEF">
      <w:r>
        <w:separator/>
      </w:r>
    </w:p>
  </w:endnote>
  <w:endnote w:type="continuationSeparator" w:id="0">
    <w:p w14:paraId="5B2A7012" w14:textId="77777777" w:rsidR="006F7925" w:rsidRDefault="006F7925" w:rsidP="00D8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6715C" w14:textId="77777777" w:rsidR="006F7925" w:rsidRDefault="006F7925" w:rsidP="00D80AEF">
      <w:r>
        <w:separator/>
      </w:r>
    </w:p>
  </w:footnote>
  <w:footnote w:type="continuationSeparator" w:id="0">
    <w:p w14:paraId="017C4230" w14:textId="77777777" w:rsidR="006F7925" w:rsidRDefault="006F7925" w:rsidP="00D80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F8225" w14:textId="1B3D56C9" w:rsidR="00F514B1" w:rsidRDefault="00395E14" w:rsidP="00395E14">
    <w:pPr>
      <w:pStyle w:val="Header"/>
    </w:pPr>
    <w:r w:rsidRPr="00E11BDB">
      <w:rPr>
        <w:noProof/>
        <w:color w:val="C0000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drawing>
        <wp:anchor distT="0" distB="0" distL="114300" distR="114300" simplePos="0" relativeHeight="251659264" behindDoc="0" locked="0" layoutInCell="1" allowOverlap="1" wp14:anchorId="6DEF58C8" wp14:editId="3628E5C1">
          <wp:simplePos x="0" y="0"/>
          <wp:positionH relativeFrom="margin">
            <wp:posOffset>-685800</wp:posOffset>
          </wp:positionH>
          <wp:positionV relativeFrom="margin">
            <wp:posOffset>-688340</wp:posOffset>
          </wp:positionV>
          <wp:extent cx="1323975" cy="517525"/>
          <wp:effectExtent l="0" t="0" r="0" b="0"/>
          <wp:wrapThrough wrapText="bothSides">
            <wp:wrapPolygon edited="0">
              <wp:start x="5283" y="0"/>
              <wp:lineTo x="1865" y="7951"/>
              <wp:lineTo x="932" y="11131"/>
              <wp:lineTo x="1243" y="20672"/>
              <wp:lineTo x="20823" y="20672"/>
              <wp:lineTo x="21134" y="11131"/>
              <wp:lineTo x="19891" y="6361"/>
              <wp:lineTo x="6837" y="0"/>
              <wp:lineTo x="5283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ithwo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5175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11BDB">
      <w:rPr>
        <w:color w:val="C00000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201</w:t>
    </w:r>
    <w:r>
      <w:rPr>
        <w:color w:val="C00000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9</w:t>
    </w:r>
    <w:r w:rsidRPr="00E11BDB">
      <w:rPr>
        <w:color w:val="C00000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AGM and Safety Conferenc</w:t>
    </w:r>
    <w:r>
      <w:rPr>
        <w:color w:val="C00000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e &amp; Locate Rodeo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46C60"/>
    <w:multiLevelType w:val="hybridMultilevel"/>
    <w:tmpl w:val="AA8AEAD4"/>
    <w:lvl w:ilvl="0" w:tplc="1009000F">
      <w:start w:val="1"/>
      <w:numFmt w:val="decimal"/>
      <w:lvlText w:val="%1."/>
      <w:lvlJc w:val="left"/>
      <w:pPr>
        <w:tabs>
          <w:tab w:val="num" w:pos="623"/>
        </w:tabs>
        <w:ind w:left="62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1009000F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1009000F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1" w15:restartNumberingAfterBreak="0">
    <w:nsid w:val="79871255"/>
    <w:multiLevelType w:val="multilevel"/>
    <w:tmpl w:val="091E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EF"/>
    <w:rsid w:val="0002576A"/>
    <w:rsid w:val="00030C90"/>
    <w:rsid w:val="00071C3F"/>
    <w:rsid w:val="00134CC2"/>
    <w:rsid w:val="00395E14"/>
    <w:rsid w:val="00442F79"/>
    <w:rsid w:val="004C794E"/>
    <w:rsid w:val="00640A07"/>
    <w:rsid w:val="006A6B2E"/>
    <w:rsid w:val="006F7925"/>
    <w:rsid w:val="00726715"/>
    <w:rsid w:val="007A3804"/>
    <w:rsid w:val="008B6EC5"/>
    <w:rsid w:val="008F081D"/>
    <w:rsid w:val="00A666B5"/>
    <w:rsid w:val="00A67BEB"/>
    <w:rsid w:val="00B553BF"/>
    <w:rsid w:val="00BB6785"/>
    <w:rsid w:val="00BC5457"/>
    <w:rsid w:val="00C136F3"/>
    <w:rsid w:val="00C31B5A"/>
    <w:rsid w:val="00CC37A2"/>
    <w:rsid w:val="00D80AEF"/>
    <w:rsid w:val="00E06593"/>
    <w:rsid w:val="00E275C4"/>
    <w:rsid w:val="00E53CB2"/>
    <w:rsid w:val="00E6464C"/>
    <w:rsid w:val="00F33F38"/>
    <w:rsid w:val="00F5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C272E"/>
  <w15:chartTrackingRefBased/>
  <w15:docId w15:val="{366B554E-BD73-4B0B-943C-299E12F6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80AEF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D80AEF"/>
    <w:pPr>
      <w:spacing w:before="58"/>
      <w:ind w:left="100"/>
      <w:outlineLvl w:val="0"/>
    </w:pPr>
    <w:rPr>
      <w:rFonts w:ascii="Arial" w:eastAsia="Arial" w:hAnsi="Arial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0AEF"/>
    <w:rPr>
      <w:rFonts w:ascii="Arial" w:eastAsia="Arial" w:hAnsi="Arial"/>
      <w:b/>
      <w:bCs/>
      <w:sz w:val="32"/>
      <w:szCs w:val="32"/>
      <w:u w:val="single"/>
      <w:lang w:val="en-US"/>
    </w:rPr>
  </w:style>
  <w:style w:type="table" w:styleId="TableGrid">
    <w:name w:val="Table Grid"/>
    <w:basedOn w:val="TableNormal"/>
    <w:uiPriority w:val="59"/>
    <w:rsid w:val="00D80AE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A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A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0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AEF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14B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1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95E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395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Conference Sponsorship Opportunities</vt:lpstr>
      <vt:lpstr>Looking to promote your products and services at this year’s Annual Conference a</vt:lpstr>
      <vt:lpstr/>
      <vt:lpstr/>
      <vt:lpstr>        Why Sponsor the Annual Conference and National Locate Rodeo?</vt:lpstr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Mugford</dc:creator>
  <cp:keywords/>
  <dc:description/>
  <cp:lastModifiedBy>Jason Mugford</cp:lastModifiedBy>
  <cp:revision>6</cp:revision>
  <dcterms:created xsi:type="dcterms:W3CDTF">2019-01-17T21:13:00Z</dcterms:created>
  <dcterms:modified xsi:type="dcterms:W3CDTF">2019-01-22T16:08:00Z</dcterms:modified>
</cp:coreProperties>
</file>